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527"/>
      </w:tblGrid>
      <w:tr w:rsidR="0016280E" w14:paraId="211C1F8D" w14:textId="0E4E6878" w:rsidTr="00CF3D3F">
        <w:trPr>
          <w:trHeight w:val="568"/>
        </w:trPr>
        <w:tc>
          <w:tcPr>
            <w:tcW w:w="10772" w:type="dxa"/>
            <w:gridSpan w:val="2"/>
            <w:tcBorders>
              <w:top w:val="nil"/>
              <w:bottom w:val="nil"/>
            </w:tcBorders>
            <w:shd w:val="clear" w:color="auto" w:fill="FFC000"/>
          </w:tcPr>
          <w:p w14:paraId="710A769E" w14:textId="3F90AFA4" w:rsidR="0016280E" w:rsidRDefault="0016280E" w:rsidP="00CF3D3F">
            <w:pPr>
              <w:pStyle w:val="Nagwek6"/>
              <w:spacing w:before="160"/>
              <w:rPr>
                <w:rFonts w:ascii="Calibri" w:hAnsi="Calibri"/>
                <w:iCs/>
                <w:sz w:val="20"/>
              </w:rPr>
            </w:pPr>
            <w:r>
              <w:rPr>
                <w:rFonts w:ascii="Calibri" w:hAnsi="Calibri"/>
                <w:iCs/>
                <w:sz w:val="20"/>
              </w:rPr>
              <w:t>ZAPRASZAMY PAŃSTWA DO UCZESTNICTWA W SZKOLENIU:</w:t>
            </w:r>
          </w:p>
        </w:tc>
      </w:tr>
      <w:tr w:rsidR="0016280E" w:rsidRPr="00943F88" w14:paraId="1FDE3CF9" w14:textId="39757FFD" w:rsidTr="00122095">
        <w:trPr>
          <w:trHeight w:val="1257"/>
        </w:trPr>
        <w:tc>
          <w:tcPr>
            <w:tcW w:w="10772" w:type="dxa"/>
            <w:gridSpan w:val="2"/>
            <w:tcBorders>
              <w:top w:val="nil"/>
              <w:bottom w:val="single" w:sz="4" w:space="0" w:color="auto"/>
            </w:tcBorders>
            <w:shd w:val="clear" w:color="auto" w:fill="244061" w:themeFill="accent1" w:themeFillShade="80"/>
          </w:tcPr>
          <w:p w14:paraId="6BBBD8A9" w14:textId="0485F1C9" w:rsidR="0016280E" w:rsidRDefault="00061C1C" w:rsidP="006D6E55">
            <w:pPr>
              <w:pStyle w:val="Nagwek3"/>
              <w:spacing w:before="360"/>
              <w:jc w:val="center"/>
              <w:rPr>
                <w:rFonts w:ascii="Calibri" w:hAnsi="Calibri"/>
                <w:color w:val="FFFFFF"/>
                <w:sz w:val="44"/>
                <w:szCs w:val="36"/>
              </w:rPr>
            </w:pPr>
            <w:r>
              <w:rPr>
                <w:rFonts w:ascii="Calibri" w:hAnsi="Calibri"/>
                <w:color w:val="FFFFFF"/>
                <w:sz w:val="44"/>
                <w:szCs w:val="36"/>
              </w:rPr>
              <w:t>TRENING KREATYWNOŚCI</w:t>
            </w:r>
          </w:p>
        </w:tc>
      </w:tr>
      <w:tr w:rsidR="0076307A" w14:paraId="30E80CF4" w14:textId="2073BDBD" w:rsidTr="00CB2751">
        <w:trPr>
          <w:cantSplit/>
          <w:trHeight w:val="450"/>
        </w:trPr>
        <w:tc>
          <w:tcPr>
            <w:tcW w:w="5245" w:type="dxa"/>
            <w:tcBorders>
              <w:top w:val="single" w:sz="4" w:space="0" w:color="auto"/>
              <w:bottom w:val="single" w:sz="4" w:space="0" w:color="0F243E" w:themeColor="text2" w:themeShade="80"/>
              <w:right w:val="single" w:sz="4" w:space="0" w:color="auto"/>
            </w:tcBorders>
            <w:shd w:val="clear" w:color="auto" w:fill="FFC000"/>
            <w:vAlign w:val="center"/>
          </w:tcPr>
          <w:p w14:paraId="325728A8" w14:textId="595FF768" w:rsidR="0076307A" w:rsidRPr="00CB4D3C" w:rsidRDefault="0076307A" w:rsidP="0076307A">
            <w:pPr>
              <w:jc w:val="center"/>
              <w:rPr>
                <w:rFonts w:asciiTheme="minorHAnsi" w:hAnsiTheme="minorHAnsi"/>
                <w:szCs w:val="28"/>
              </w:rPr>
            </w:pPr>
            <w:r w:rsidRPr="00C51239">
              <w:rPr>
                <w:rFonts w:ascii="Calibri" w:hAnsi="Calibri"/>
                <w:b/>
                <w:bCs/>
                <w:iCs/>
              </w:rPr>
              <w:t>Szkolenia online – wirtualna sala ATL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0F243E" w:themeColor="text2" w:themeShade="80"/>
            </w:tcBorders>
            <w:shd w:val="clear" w:color="auto" w:fill="FFC000"/>
            <w:vAlign w:val="center"/>
          </w:tcPr>
          <w:p w14:paraId="1342B655" w14:textId="6685973F" w:rsidR="0076307A" w:rsidRPr="0016280E" w:rsidRDefault="0076307A" w:rsidP="0076307A">
            <w:pPr>
              <w:jc w:val="center"/>
              <w:rPr>
                <w:rFonts w:asciiTheme="minorHAnsi" w:hAnsiTheme="minorHAnsi"/>
              </w:rPr>
            </w:pPr>
            <w:r w:rsidRPr="00C51239">
              <w:rPr>
                <w:rFonts w:ascii="Calibri" w:hAnsi="Calibri"/>
                <w:b/>
                <w:iCs/>
              </w:rPr>
              <w:t>Szkolenia stacjonarne</w:t>
            </w:r>
            <w:r w:rsidR="003D0A63">
              <w:rPr>
                <w:rFonts w:ascii="Calibri" w:hAnsi="Calibri"/>
                <w:b/>
                <w:iCs/>
              </w:rPr>
              <w:t xml:space="preserve"> w Katowicach</w:t>
            </w:r>
          </w:p>
        </w:tc>
      </w:tr>
      <w:tr w:rsidR="003D0A63" w14:paraId="4358BEF4" w14:textId="77777777" w:rsidTr="0009106E">
        <w:trPr>
          <w:cantSplit/>
          <w:trHeight w:val="804"/>
        </w:trPr>
        <w:tc>
          <w:tcPr>
            <w:tcW w:w="5245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2F2F2" w:themeFill="background1" w:themeFillShade="F2"/>
            <w:vAlign w:val="center"/>
          </w:tcPr>
          <w:p w14:paraId="519F3A86" w14:textId="3715D435" w:rsidR="003D0A63" w:rsidRPr="004E1752" w:rsidRDefault="009453F9" w:rsidP="0009106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  <w:r w:rsidR="003D0A63" w:rsidRPr="004E1752">
              <w:rPr>
                <w:rFonts w:asciiTheme="minorHAnsi" w:hAnsiTheme="minorHAnsi"/>
              </w:rPr>
              <w:t>.</w:t>
            </w:r>
            <w:r w:rsidR="003D0A63">
              <w:rPr>
                <w:rFonts w:asciiTheme="minorHAnsi" w:hAnsiTheme="minorHAnsi"/>
              </w:rPr>
              <w:t>0</w:t>
            </w:r>
            <w:r w:rsidR="0009106E">
              <w:rPr>
                <w:rFonts w:asciiTheme="minorHAnsi" w:hAnsiTheme="minorHAnsi"/>
              </w:rPr>
              <w:t>5</w:t>
            </w:r>
            <w:r w:rsidR="003D0A63" w:rsidRPr="004E1752">
              <w:rPr>
                <w:rFonts w:asciiTheme="minorHAnsi" w:hAnsiTheme="minorHAnsi"/>
              </w:rPr>
              <w:t>.202</w:t>
            </w:r>
            <w:r w:rsidR="003D0A63">
              <w:rPr>
                <w:rFonts w:asciiTheme="minorHAnsi" w:hAnsiTheme="minorHAnsi"/>
              </w:rPr>
              <w:t>4</w:t>
            </w:r>
          </w:p>
        </w:tc>
        <w:tc>
          <w:tcPr>
            <w:tcW w:w="552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6495011E" w14:textId="11BB164A" w:rsidR="003D0A63" w:rsidRPr="0009106E" w:rsidRDefault="0027701D" w:rsidP="0009106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061C1C">
              <w:rPr>
                <w:rFonts w:asciiTheme="minorHAnsi" w:hAnsiTheme="minorHAnsi"/>
              </w:rPr>
              <w:t>4</w:t>
            </w:r>
            <w:r w:rsidR="003D0A63" w:rsidRPr="003D0A63">
              <w:rPr>
                <w:rFonts w:asciiTheme="minorHAnsi" w:hAnsiTheme="minorHAnsi"/>
              </w:rPr>
              <w:t>.0</w:t>
            </w:r>
            <w:r w:rsidR="0009106E">
              <w:rPr>
                <w:rFonts w:asciiTheme="minorHAnsi" w:hAnsiTheme="minorHAnsi"/>
              </w:rPr>
              <w:t>5</w:t>
            </w:r>
            <w:r w:rsidR="003D0A63" w:rsidRPr="003D0A63">
              <w:rPr>
                <w:rFonts w:asciiTheme="minorHAnsi" w:hAnsiTheme="minorHAnsi"/>
              </w:rPr>
              <w:t>.2024</w:t>
            </w:r>
          </w:p>
        </w:tc>
      </w:tr>
    </w:tbl>
    <w:p w14:paraId="0088CA67" w14:textId="77777777" w:rsidR="00041F06" w:rsidRDefault="00041F06" w:rsidP="00041F06">
      <w:pPr>
        <w:ind w:right="23"/>
        <w:jc w:val="both"/>
        <w:rPr>
          <w:rFonts w:ascii="Calibri" w:hAnsi="Calibri"/>
          <w:b/>
          <w:iCs/>
          <w:color w:val="244061" w:themeColor="accent1" w:themeShade="80"/>
          <w:sz w:val="22"/>
          <w:szCs w:val="22"/>
        </w:rPr>
      </w:pPr>
    </w:p>
    <w:p w14:paraId="27394DED" w14:textId="05857359" w:rsidR="00C462B3" w:rsidRPr="000248AD" w:rsidRDefault="0044677C" w:rsidP="00784E10">
      <w:pPr>
        <w:spacing w:before="120" w:after="120"/>
        <w:ind w:right="23"/>
        <w:jc w:val="both"/>
        <w:rPr>
          <w:rFonts w:ascii="Calibri" w:hAnsi="Calibri"/>
          <w:color w:val="365F91" w:themeColor="accent1" w:themeShade="BF"/>
          <w:sz w:val="22"/>
          <w:szCs w:val="22"/>
        </w:rPr>
      </w:pPr>
      <w:r w:rsidRPr="000248AD">
        <w:rPr>
          <w:rFonts w:ascii="Calibri" w:hAnsi="Calibri"/>
          <w:b/>
          <w:iCs/>
          <w:color w:val="365F91" w:themeColor="accent1" w:themeShade="BF"/>
          <w:sz w:val="22"/>
          <w:szCs w:val="22"/>
        </w:rPr>
        <w:t>Cel</w:t>
      </w:r>
      <w:r w:rsidR="00041F06" w:rsidRPr="000248AD">
        <w:rPr>
          <w:rFonts w:ascii="Calibri" w:hAnsi="Calibri"/>
          <w:b/>
          <w:iCs/>
          <w:color w:val="365F91" w:themeColor="accent1" w:themeShade="BF"/>
          <w:sz w:val="22"/>
          <w:szCs w:val="22"/>
        </w:rPr>
        <w:t>e</w:t>
      </w:r>
      <w:r w:rsidRPr="000248AD">
        <w:rPr>
          <w:rFonts w:ascii="Calibri" w:hAnsi="Calibri"/>
          <w:b/>
          <w:iCs/>
          <w:color w:val="365F91" w:themeColor="accent1" w:themeShade="BF"/>
          <w:sz w:val="22"/>
          <w:szCs w:val="22"/>
        </w:rPr>
        <w:t xml:space="preserve"> szkolenia</w:t>
      </w:r>
      <w:r w:rsidR="001652BF" w:rsidRPr="000248AD">
        <w:rPr>
          <w:rFonts w:ascii="Calibri" w:hAnsi="Calibri"/>
          <w:b/>
          <w:iCs/>
          <w:color w:val="365F91" w:themeColor="accent1" w:themeShade="BF"/>
          <w:sz w:val="22"/>
          <w:szCs w:val="22"/>
        </w:rPr>
        <w:t>:</w:t>
      </w:r>
    </w:p>
    <w:p w14:paraId="1EC9B5B9" w14:textId="7DE39A7A" w:rsidR="00061C1C" w:rsidRPr="00061C1C" w:rsidRDefault="00061C1C" w:rsidP="00061C1C">
      <w:pPr>
        <w:pStyle w:val="Akapitzlist"/>
        <w:numPr>
          <w:ilvl w:val="0"/>
          <w:numId w:val="49"/>
        </w:numPr>
        <w:spacing w:line="276" w:lineRule="auto"/>
        <w:rPr>
          <w:rFonts w:ascii="Calibri" w:hAnsi="Calibri"/>
          <w:bCs/>
          <w:iCs/>
          <w:sz w:val="22"/>
          <w:szCs w:val="22"/>
        </w:rPr>
      </w:pPr>
      <w:r w:rsidRPr="00061C1C">
        <w:rPr>
          <w:rFonts w:ascii="Calibri" w:hAnsi="Calibri"/>
          <w:bCs/>
          <w:iCs/>
          <w:sz w:val="22"/>
          <w:szCs w:val="22"/>
        </w:rPr>
        <w:t>Poznanie zasad ułatwiających kreatywne rozwiązywanie zadań,</w:t>
      </w:r>
    </w:p>
    <w:p w14:paraId="3B4D2CC9" w14:textId="77777777" w:rsidR="00061C1C" w:rsidRPr="00061C1C" w:rsidRDefault="00061C1C" w:rsidP="00061C1C">
      <w:pPr>
        <w:pStyle w:val="Akapitzlist"/>
        <w:numPr>
          <w:ilvl w:val="0"/>
          <w:numId w:val="49"/>
        </w:numPr>
        <w:spacing w:after="240" w:line="276" w:lineRule="auto"/>
        <w:rPr>
          <w:rFonts w:ascii="Calibri" w:hAnsi="Calibri"/>
          <w:bCs/>
          <w:iCs/>
          <w:sz w:val="22"/>
          <w:szCs w:val="22"/>
        </w:rPr>
      </w:pPr>
      <w:r w:rsidRPr="00061C1C">
        <w:rPr>
          <w:rFonts w:ascii="Calibri" w:hAnsi="Calibri"/>
          <w:bCs/>
          <w:iCs/>
          <w:sz w:val="22"/>
          <w:szCs w:val="22"/>
        </w:rPr>
        <w:t>Uświadomienie sobie własnych barier w kreatywnym myśleniu,</w:t>
      </w:r>
    </w:p>
    <w:p w14:paraId="1ABBE5CD" w14:textId="77777777" w:rsidR="00061C1C" w:rsidRPr="00061C1C" w:rsidRDefault="00061C1C" w:rsidP="00061C1C">
      <w:pPr>
        <w:pStyle w:val="Akapitzlist"/>
        <w:numPr>
          <w:ilvl w:val="0"/>
          <w:numId w:val="49"/>
        </w:numPr>
        <w:spacing w:after="240" w:line="276" w:lineRule="auto"/>
        <w:rPr>
          <w:rFonts w:ascii="Calibri" w:hAnsi="Calibri"/>
          <w:bCs/>
          <w:iCs/>
          <w:sz w:val="22"/>
          <w:szCs w:val="22"/>
        </w:rPr>
      </w:pPr>
      <w:r w:rsidRPr="00061C1C">
        <w:rPr>
          <w:rFonts w:ascii="Calibri" w:hAnsi="Calibri"/>
          <w:bCs/>
          <w:iCs/>
          <w:sz w:val="22"/>
          <w:szCs w:val="22"/>
        </w:rPr>
        <w:t>Doskonalenie zdolności kreatywnych (m. in. skojarzenia, indukcja),</w:t>
      </w:r>
    </w:p>
    <w:p w14:paraId="356BA797" w14:textId="77777777" w:rsidR="00061C1C" w:rsidRPr="00061C1C" w:rsidRDefault="00061C1C" w:rsidP="00061C1C">
      <w:pPr>
        <w:pStyle w:val="Akapitzlist"/>
        <w:numPr>
          <w:ilvl w:val="0"/>
          <w:numId w:val="49"/>
        </w:numPr>
        <w:spacing w:after="240" w:line="276" w:lineRule="auto"/>
        <w:rPr>
          <w:rFonts w:ascii="Calibri" w:hAnsi="Calibri"/>
          <w:bCs/>
          <w:iCs/>
          <w:sz w:val="22"/>
          <w:szCs w:val="22"/>
        </w:rPr>
      </w:pPr>
      <w:r w:rsidRPr="00061C1C">
        <w:rPr>
          <w:rFonts w:ascii="Calibri" w:hAnsi="Calibri"/>
          <w:bCs/>
          <w:iCs/>
          <w:sz w:val="22"/>
          <w:szCs w:val="22"/>
        </w:rPr>
        <w:t>Nauczenie się rozpoznawania „morderców pomysłów”,</w:t>
      </w:r>
    </w:p>
    <w:p w14:paraId="7970DAF1" w14:textId="7E091595" w:rsidR="0044677C" w:rsidRPr="000248AD" w:rsidRDefault="00061C1C" w:rsidP="00061C1C">
      <w:pPr>
        <w:pStyle w:val="Akapitzlist"/>
        <w:numPr>
          <w:ilvl w:val="0"/>
          <w:numId w:val="49"/>
        </w:numPr>
        <w:spacing w:after="240" w:line="276" w:lineRule="auto"/>
        <w:rPr>
          <w:rFonts w:ascii="Calibri" w:hAnsi="Calibri"/>
          <w:bCs/>
          <w:iCs/>
          <w:sz w:val="22"/>
          <w:szCs w:val="22"/>
        </w:rPr>
      </w:pPr>
      <w:r w:rsidRPr="00061C1C">
        <w:rPr>
          <w:rFonts w:ascii="Calibri" w:hAnsi="Calibri"/>
          <w:bCs/>
          <w:iCs/>
          <w:sz w:val="22"/>
          <w:szCs w:val="22"/>
        </w:rPr>
        <w:t>Poznanie oraz zastosowanie metod twórczego rozwiązywania problemów w odniesieniu do własnej praktyki zawodowej.</w:t>
      </w:r>
    </w:p>
    <w:p w14:paraId="3783C452" w14:textId="66B25D23" w:rsidR="00041F06" w:rsidRPr="000248AD" w:rsidRDefault="00041F06" w:rsidP="00041F06">
      <w:pPr>
        <w:spacing w:before="120" w:after="120"/>
        <w:ind w:right="23"/>
        <w:jc w:val="both"/>
        <w:rPr>
          <w:rFonts w:ascii="Calibri" w:hAnsi="Calibri"/>
          <w:color w:val="365F91" w:themeColor="accent1" w:themeShade="BF"/>
          <w:sz w:val="22"/>
          <w:szCs w:val="22"/>
        </w:rPr>
      </w:pPr>
      <w:r w:rsidRPr="000248AD">
        <w:rPr>
          <w:rFonts w:ascii="Calibri" w:hAnsi="Calibri"/>
          <w:b/>
          <w:iCs/>
          <w:color w:val="365F91" w:themeColor="accent1" w:themeShade="BF"/>
          <w:sz w:val="22"/>
          <w:szCs w:val="22"/>
        </w:rPr>
        <w:t>Metody szkolenia:</w:t>
      </w:r>
    </w:p>
    <w:p w14:paraId="174B200F" w14:textId="79E69F7B" w:rsidR="00041F06" w:rsidRPr="000248AD" w:rsidRDefault="00041F06" w:rsidP="00E25A2A">
      <w:pPr>
        <w:pStyle w:val="Akapitzlist"/>
        <w:numPr>
          <w:ilvl w:val="0"/>
          <w:numId w:val="50"/>
        </w:numPr>
        <w:spacing w:line="276" w:lineRule="auto"/>
        <w:rPr>
          <w:rFonts w:ascii="Calibri" w:hAnsi="Calibri"/>
          <w:bCs/>
          <w:iCs/>
          <w:sz w:val="22"/>
          <w:szCs w:val="22"/>
        </w:rPr>
      </w:pPr>
      <w:r w:rsidRPr="000248AD">
        <w:rPr>
          <w:rFonts w:ascii="Calibri" w:hAnsi="Calibri"/>
          <w:bCs/>
          <w:iCs/>
          <w:sz w:val="22"/>
          <w:szCs w:val="22"/>
        </w:rPr>
        <w:t>ćwiczenia indywidualne oraz grupowe,</w:t>
      </w:r>
    </w:p>
    <w:p w14:paraId="38198FC7" w14:textId="77777777" w:rsidR="00041F06" w:rsidRPr="000248AD" w:rsidRDefault="00041F06" w:rsidP="00E25A2A">
      <w:pPr>
        <w:pStyle w:val="Akapitzlist"/>
        <w:numPr>
          <w:ilvl w:val="0"/>
          <w:numId w:val="50"/>
        </w:numPr>
        <w:spacing w:line="276" w:lineRule="auto"/>
        <w:rPr>
          <w:rFonts w:ascii="Calibri" w:hAnsi="Calibri"/>
          <w:bCs/>
          <w:iCs/>
          <w:sz w:val="22"/>
          <w:szCs w:val="22"/>
        </w:rPr>
      </w:pPr>
      <w:r w:rsidRPr="000248AD">
        <w:rPr>
          <w:rFonts w:ascii="Calibri" w:hAnsi="Calibri"/>
          <w:bCs/>
          <w:iCs/>
          <w:sz w:val="22"/>
          <w:szCs w:val="22"/>
        </w:rPr>
        <w:t>odgrywanie ról,</w:t>
      </w:r>
    </w:p>
    <w:p w14:paraId="47ADA533" w14:textId="77777777" w:rsidR="00041F06" w:rsidRPr="000248AD" w:rsidRDefault="00041F06" w:rsidP="00E25A2A">
      <w:pPr>
        <w:pStyle w:val="Akapitzlist"/>
        <w:numPr>
          <w:ilvl w:val="0"/>
          <w:numId w:val="50"/>
        </w:numPr>
        <w:spacing w:line="276" w:lineRule="auto"/>
        <w:rPr>
          <w:rFonts w:ascii="Calibri" w:hAnsi="Calibri"/>
          <w:bCs/>
          <w:iCs/>
          <w:sz w:val="22"/>
          <w:szCs w:val="22"/>
        </w:rPr>
      </w:pPr>
      <w:r w:rsidRPr="000248AD">
        <w:rPr>
          <w:rFonts w:ascii="Calibri" w:hAnsi="Calibri"/>
          <w:bCs/>
          <w:iCs/>
          <w:sz w:val="22"/>
          <w:szCs w:val="22"/>
        </w:rPr>
        <w:t>moderowane dyskusje,</w:t>
      </w:r>
    </w:p>
    <w:p w14:paraId="6BA7828C" w14:textId="77777777" w:rsidR="00041F06" w:rsidRPr="000248AD" w:rsidRDefault="00041F06" w:rsidP="00E25A2A">
      <w:pPr>
        <w:pStyle w:val="Akapitzlist"/>
        <w:numPr>
          <w:ilvl w:val="0"/>
          <w:numId w:val="50"/>
        </w:numPr>
        <w:spacing w:line="276" w:lineRule="auto"/>
        <w:rPr>
          <w:rFonts w:ascii="Calibri" w:hAnsi="Calibri"/>
          <w:bCs/>
          <w:iCs/>
          <w:sz w:val="22"/>
          <w:szCs w:val="22"/>
        </w:rPr>
      </w:pPr>
      <w:r w:rsidRPr="000248AD">
        <w:rPr>
          <w:rFonts w:ascii="Calibri" w:hAnsi="Calibri"/>
          <w:bCs/>
          <w:iCs/>
          <w:sz w:val="22"/>
          <w:szCs w:val="22"/>
        </w:rPr>
        <w:t>studia przypadków,</w:t>
      </w:r>
    </w:p>
    <w:p w14:paraId="10A0161A" w14:textId="144819B7" w:rsidR="00041F06" w:rsidRPr="000248AD" w:rsidRDefault="00041F06" w:rsidP="00E25A2A">
      <w:pPr>
        <w:pStyle w:val="Akapitzlist"/>
        <w:numPr>
          <w:ilvl w:val="0"/>
          <w:numId w:val="50"/>
        </w:numPr>
        <w:spacing w:line="276" w:lineRule="auto"/>
        <w:rPr>
          <w:rFonts w:ascii="Calibri" w:hAnsi="Calibri"/>
          <w:bCs/>
          <w:iCs/>
          <w:sz w:val="22"/>
          <w:szCs w:val="22"/>
        </w:rPr>
      </w:pPr>
      <w:r w:rsidRPr="000248AD">
        <w:rPr>
          <w:rFonts w:ascii="Calibri" w:hAnsi="Calibri"/>
          <w:bCs/>
          <w:iCs/>
          <w:sz w:val="22"/>
          <w:szCs w:val="22"/>
        </w:rPr>
        <w:t>burza mózgów.</w:t>
      </w:r>
    </w:p>
    <w:p w14:paraId="04F03229" w14:textId="77777777" w:rsidR="00041F06" w:rsidRPr="00041F06" w:rsidRDefault="00041F06" w:rsidP="00041F06">
      <w:pPr>
        <w:rPr>
          <w:rFonts w:ascii="Calibri" w:hAnsi="Calibri"/>
          <w:bCs/>
          <w:iCs/>
          <w:sz w:val="20"/>
          <w:szCs w:val="20"/>
        </w:rPr>
      </w:pPr>
    </w:p>
    <w:p w14:paraId="798C49AE" w14:textId="77777777" w:rsidR="00C462B3" w:rsidRDefault="00C462B3" w:rsidP="001F3FAE">
      <w:pPr>
        <w:tabs>
          <w:tab w:val="left" w:pos="1477"/>
          <w:tab w:val="left" w:pos="10912"/>
        </w:tabs>
        <w:ind w:left="-6"/>
        <w:jc w:val="both"/>
        <w:rPr>
          <w:rFonts w:ascii="Calibri" w:hAnsi="Calibri"/>
          <w:b/>
          <w:color w:val="000080"/>
          <w:sz w:val="6"/>
          <w:szCs w:val="20"/>
        </w:rPr>
      </w:pPr>
    </w:p>
    <w:p w14:paraId="6DB6E598" w14:textId="77777777" w:rsidR="00C462B3" w:rsidRPr="00294A52" w:rsidRDefault="00C462B3" w:rsidP="001F3FAE">
      <w:pPr>
        <w:shd w:val="clear" w:color="auto" w:fill="365F91" w:themeFill="accent1" w:themeFillShade="BF"/>
        <w:spacing w:after="360"/>
        <w:ind w:right="23"/>
        <w:jc w:val="center"/>
        <w:rPr>
          <w:rFonts w:ascii="Calibri" w:hAnsi="Calibri"/>
          <w:b/>
          <w:iCs/>
          <w:color w:val="FFFFFF" w:themeColor="background1"/>
          <w:sz w:val="28"/>
        </w:rPr>
      </w:pPr>
      <w:r w:rsidRPr="00294A52">
        <w:rPr>
          <w:rFonts w:ascii="Calibri" w:hAnsi="Calibri"/>
          <w:b/>
          <w:iCs/>
          <w:color w:val="FFFFFF" w:themeColor="background1"/>
          <w:sz w:val="28"/>
        </w:rPr>
        <w:t>PROGRAM SZKOLENIA:</w:t>
      </w:r>
    </w:p>
    <w:p w14:paraId="42643AA7" w14:textId="4348B953" w:rsidR="00061C1C" w:rsidRPr="00061C1C" w:rsidRDefault="00061C1C" w:rsidP="00FD241B">
      <w:pPr>
        <w:pStyle w:val="Akapitzlist"/>
        <w:numPr>
          <w:ilvl w:val="0"/>
          <w:numId w:val="77"/>
        </w:numPr>
        <w:tabs>
          <w:tab w:val="left" w:pos="1477"/>
          <w:tab w:val="left" w:pos="10912"/>
        </w:tabs>
        <w:spacing w:after="120"/>
        <w:ind w:left="357" w:hanging="357"/>
        <w:contextualSpacing w:val="0"/>
        <w:jc w:val="both"/>
        <w:rPr>
          <w:rFonts w:ascii="Calibri" w:hAnsi="Calibri"/>
          <w:b/>
          <w:color w:val="365F91" w:themeColor="accent1" w:themeShade="BF"/>
          <w:sz w:val="22"/>
          <w:szCs w:val="22"/>
        </w:rPr>
      </w:pPr>
      <w:r w:rsidRPr="00061C1C">
        <w:rPr>
          <w:rFonts w:ascii="Calibri" w:hAnsi="Calibri"/>
          <w:b/>
          <w:color w:val="365F91" w:themeColor="accent1" w:themeShade="BF"/>
          <w:sz w:val="22"/>
          <w:szCs w:val="22"/>
        </w:rPr>
        <w:t>WPROWADZENIE.</w:t>
      </w:r>
    </w:p>
    <w:p w14:paraId="7F273A0E" w14:textId="77777777" w:rsidR="00061C1C" w:rsidRPr="00061C1C" w:rsidRDefault="00061C1C" w:rsidP="00FD241B">
      <w:pPr>
        <w:pStyle w:val="Akapitzlist"/>
        <w:numPr>
          <w:ilvl w:val="0"/>
          <w:numId w:val="72"/>
        </w:numPr>
        <w:tabs>
          <w:tab w:val="left" w:pos="1477"/>
          <w:tab w:val="left" w:pos="10912"/>
        </w:tabs>
        <w:spacing w:after="240" w:line="276" w:lineRule="auto"/>
        <w:jc w:val="both"/>
        <w:rPr>
          <w:rFonts w:ascii="Calibri" w:hAnsi="Calibri"/>
          <w:bCs/>
          <w:sz w:val="22"/>
          <w:szCs w:val="22"/>
        </w:rPr>
      </w:pPr>
      <w:r w:rsidRPr="00061C1C">
        <w:rPr>
          <w:rFonts w:ascii="Calibri" w:hAnsi="Calibri"/>
          <w:bCs/>
          <w:sz w:val="22"/>
          <w:szCs w:val="22"/>
        </w:rPr>
        <w:t>Co to jest kreatywność?</w:t>
      </w:r>
    </w:p>
    <w:p w14:paraId="1EEB2C90" w14:textId="77777777" w:rsidR="00061C1C" w:rsidRPr="00061C1C" w:rsidRDefault="00061C1C" w:rsidP="00FD241B">
      <w:pPr>
        <w:pStyle w:val="Akapitzlist"/>
        <w:numPr>
          <w:ilvl w:val="0"/>
          <w:numId w:val="72"/>
        </w:numPr>
        <w:tabs>
          <w:tab w:val="left" w:pos="1477"/>
          <w:tab w:val="left" w:pos="10912"/>
        </w:tabs>
        <w:spacing w:after="240" w:line="276" w:lineRule="auto"/>
        <w:jc w:val="both"/>
        <w:rPr>
          <w:rFonts w:ascii="Calibri" w:hAnsi="Calibri"/>
          <w:bCs/>
          <w:sz w:val="22"/>
          <w:szCs w:val="22"/>
        </w:rPr>
      </w:pPr>
      <w:r w:rsidRPr="00061C1C">
        <w:rPr>
          <w:rFonts w:ascii="Calibri" w:hAnsi="Calibri"/>
          <w:bCs/>
          <w:sz w:val="22"/>
          <w:szCs w:val="22"/>
        </w:rPr>
        <w:t>Płynność, giętkość i oryginalność myślenia.</w:t>
      </w:r>
    </w:p>
    <w:p w14:paraId="3F19655B" w14:textId="77777777" w:rsidR="00061C1C" w:rsidRPr="00061C1C" w:rsidRDefault="00061C1C" w:rsidP="00FD241B">
      <w:pPr>
        <w:pStyle w:val="Akapitzlist"/>
        <w:numPr>
          <w:ilvl w:val="0"/>
          <w:numId w:val="72"/>
        </w:numPr>
        <w:tabs>
          <w:tab w:val="left" w:pos="1477"/>
          <w:tab w:val="left" w:pos="10912"/>
        </w:tabs>
        <w:spacing w:after="240" w:line="276" w:lineRule="auto"/>
        <w:jc w:val="both"/>
        <w:rPr>
          <w:rFonts w:ascii="Calibri" w:hAnsi="Calibri"/>
          <w:bCs/>
          <w:sz w:val="22"/>
          <w:szCs w:val="22"/>
        </w:rPr>
      </w:pPr>
      <w:r w:rsidRPr="00061C1C">
        <w:rPr>
          <w:rFonts w:ascii="Calibri" w:hAnsi="Calibri"/>
          <w:bCs/>
          <w:sz w:val="22"/>
          <w:szCs w:val="22"/>
        </w:rPr>
        <w:t>Zasady ułatwiające kreatywne rozwiązywanie zadań.</w:t>
      </w:r>
    </w:p>
    <w:p w14:paraId="4C52341E" w14:textId="77777777" w:rsidR="00061C1C" w:rsidRPr="00061C1C" w:rsidRDefault="00061C1C" w:rsidP="00FD241B">
      <w:pPr>
        <w:pStyle w:val="Akapitzlist"/>
        <w:numPr>
          <w:ilvl w:val="0"/>
          <w:numId w:val="72"/>
        </w:numPr>
        <w:tabs>
          <w:tab w:val="left" w:pos="1477"/>
          <w:tab w:val="left" w:pos="10912"/>
        </w:tabs>
        <w:spacing w:after="240" w:line="276" w:lineRule="auto"/>
        <w:jc w:val="both"/>
        <w:rPr>
          <w:rFonts w:ascii="Calibri" w:hAnsi="Calibri"/>
          <w:bCs/>
          <w:sz w:val="22"/>
          <w:szCs w:val="22"/>
        </w:rPr>
      </w:pPr>
      <w:r w:rsidRPr="00061C1C">
        <w:rPr>
          <w:rFonts w:ascii="Calibri" w:hAnsi="Calibri"/>
          <w:bCs/>
          <w:sz w:val="22"/>
          <w:szCs w:val="22"/>
        </w:rPr>
        <w:t>Cechy osoby kreatywnej.</w:t>
      </w:r>
    </w:p>
    <w:p w14:paraId="08A6377F" w14:textId="77777777" w:rsidR="00061C1C" w:rsidRPr="00061C1C" w:rsidRDefault="00061C1C" w:rsidP="00FD241B">
      <w:pPr>
        <w:pStyle w:val="Akapitzlist"/>
        <w:numPr>
          <w:ilvl w:val="0"/>
          <w:numId w:val="72"/>
        </w:numPr>
        <w:tabs>
          <w:tab w:val="left" w:pos="1477"/>
          <w:tab w:val="left" w:pos="10912"/>
        </w:tabs>
        <w:spacing w:after="240" w:line="276" w:lineRule="auto"/>
        <w:ind w:left="709" w:hanging="357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061C1C">
        <w:rPr>
          <w:rFonts w:ascii="Calibri" w:hAnsi="Calibri"/>
          <w:bCs/>
          <w:sz w:val="22"/>
          <w:szCs w:val="22"/>
        </w:rPr>
        <w:t>Twórcza rozgrzewka.</w:t>
      </w:r>
    </w:p>
    <w:p w14:paraId="6BABB962" w14:textId="104F1668" w:rsidR="00061C1C" w:rsidRPr="0002539C" w:rsidRDefault="00061C1C" w:rsidP="00FD241B">
      <w:pPr>
        <w:pStyle w:val="Akapitzlist"/>
        <w:numPr>
          <w:ilvl w:val="0"/>
          <w:numId w:val="77"/>
        </w:numPr>
        <w:tabs>
          <w:tab w:val="left" w:pos="1477"/>
          <w:tab w:val="left" w:pos="10912"/>
        </w:tabs>
        <w:spacing w:after="120"/>
        <w:ind w:left="357" w:hanging="357"/>
        <w:contextualSpacing w:val="0"/>
        <w:jc w:val="both"/>
        <w:rPr>
          <w:rFonts w:ascii="Calibri" w:hAnsi="Calibri"/>
          <w:b/>
          <w:color w:val="365F91" w:themeColor="accent1" w:themeShade="BF"/>
          <w:sz w:val="22"/>
          <w:szCs w:val="22"/>
        </w:rPr>
      </w:pPr>
      <w:r w:rsidRPr="0002539C">
        <w:rPr>
          <w:rFonts w:ascii="Calibri" w:hAnsi="Calibri"/>
          <w:b/>
          <w:color w:val="365F91" w:themeColor="accent1" w:themeShade="BF"/>
          <w:sz w:val="22"/>
          <w:szCs w:val="22"/>
        </w:rPr>
        <w:t>NISZCZENIE BARIER KREATYWNOŚCI.</w:t>
      </w:r>
    </w:p>
    <w:p w14:paraId="65C9252C" w14:textId="77777777" w:rsidR="00061C1C" w:rsidRPr="00061C1C" w:rsidRDefault="00061C1C" w:rsidP="00FD241B">
      <w:pPr>
        <w:pStyle w:val="Akapitzlist"/>
        <w:numPr>
          <w:ilvl w:val="0"/>
          <w:numId w:val="72"/>
        </w:numPr>
        <w:tabs>
          <w:tab w:val="left" w:pos="1477"/>
          <w:tab w:val="left" w:pos="10912"/>
        </w:tabs>
        <w:spacing w:after="240" w:line="276" w:lineRule="auto"/>
        <w:jc w:val="both"/>
        <w:rPr>
          <w:rFonts w:ascii="Calibri" w:hAnsi="Calibri"/>
          <w:bCs/>
          <w:sz w:val="22"/>
          <w:szCs w:val="22"/>
        </w:rPr>
      </w:pPr>
      <w:r w:rsidRPr="00061C1C">
        <w:rPr>
          <w:rFonts w:ascii="Calibri" w:hAnsi="Calibri"/>
          <w:bCs/>
          <w:sz w:val="22"/>
          <w:szCs w:val="22"/>
        </w:rPr>
        <w:t>Zmiana postrzegania.</w:t>
      </w:r>
    </w:p>
    <w:p w14:paraId="70A3EC09" w14:textId="77777777" w:rsidR="00061C1C" w:rsidRPr="00061C1C" w:rsidRDefault="00061C1C" w:rsidP="00FD241B">
      <w:pPr>
        <w:pStyle w:val="Akapitzlist"/>
        <w:numPr>
          <w:ilvl w:val="0"/>
          <w:numId w:val="72"/>
        </w:numPr>
        <w:tabs>
          <w:tab w:val="left" w:pos="1477"/>
          <w:tab w:val="left" w:pos="10912"/>
        </w:tabs>
        <w:spacing w:after="240" w:line="276" w:lineRule="auto"/>
        <w:jc w:val="both"/>
        <w:rPr>
          <w:rFonts w:ascii="Calibri" w:hAnsi="Calibri"/>
          <w:bCs/>
          <w:sz w:val="22"/>
          <w:szCs w:val="22"/>
        </w:rPr>
      </w:pPr>
      <w:r w:rsidRPr="00061C1C">
        <w:rPr>
          <w:rFonts w:ascii="Calibri" w:hAnsi="Calibri"/>
          <w:bCs/>
          <w:sz w:val="22"/>
          <w:szCs w:val="22"/>
        </w:rPr>
        <w:t>Kwestionowanie własnych przekonań.</w:t>
      </w:r>
    </w:p>
    <w:p w14:paraId="5BA31A6A" w14:textId="77777777" w:rsidR="00061C1C" w:rsidRPr="00061C1C" w:rsidRDefault="00061C1C" w:rsidP="00FD241B">
      <w:pPr>
        <w:pStyle w:val="Akapitzlist"/>
        <w:numPr>
          <w:ilvl w:val="0"/>
          <w:numId w:val="72"/>
        </w:numPr>
        <w:tabs>
          <w:tab w:val="left" w:pos="1477"/>
          <w:tab w:val="left" w:pos="10912"/>
        </w:tabs>
        <w:spacing w:after="240" w:line="276" w:lineRule="auto"/>
        <w:jc w:val="both"/>
        <w:rPr>
          <w:rFonts w:ascii="Calibri" w:hAnsi="Calibri"/>
          <w:bCs/>
          <w:sz w:val="22"/>
          <w:szCs w:val="22"/>
        </w:rPr>
      </w:pPr>
      <w:r w:rsidRPr="00061C1C">
        <w:rPr>
          <w:rFonts w:ascii="Calibri" w:hAnsi="Calibri"/>
          <w:bCs/>
          <w:sz w:val="22"/>
          <w:szCs w:val="22"/>
        </w:rPr>
        <w:t>Twórcza samoocena.</w:t>
      </w:r>
    </w:p>
    <w:p w14:paraId="1B394C2C" w14:textId="77777777" w:rsidR="00061C1C" w:rsidRPr="00061C1C" w:rsidRDefault="00061C1C" w:rsidP="00FD241B">
      <w:pPr>
        <w:pStyle w:val="Akapitzlist"/>
        <w:numPr>
          <w:ilvl w:val="0"/>
          <w:numId w:val="72"/>
        </w:numPr>
        <w:tabs>
          <w:tab w:val="left" w:pos="1477"/>
          <w:tab w:val="left" w:pos="10912"/>
        </w:tabs>
        <w:spacing w:after="240" w:line="276" w:lineRule="auto"/>
        <w:jc w:val="both"/>
        <w:rPr>
          <w:rFonts w:ascii="Calibri" w:hAnsi="Calibri"/>
          <w:bCs/>
          <w:sz w:val="22"/>
          <w:szCs w:val="22"/>
        </w:rPr>
      </w:pPr>
      <w:r w:rsidRPr="00061C1C">
        <w:rPr>
          <w:rFonts w:ascii="Calibri" w:hAnsi="Calibri"/>
          <w:bCs/>
          <w:sz w:val="22"/>
          <w:szCs w:val="22"/>
        </w:rPr>
        <w:t>Osłabienie wewnętrznej cenzury.</w:t>
      </w:r>
    </w:p>
    <w:p w14:paraId="002BEA89" w14:textId="77777777" w:rsidR="00061C1C" w:rsidRPr="00061C1C" w:rsidRDefault="00061C1C" w:rsidP="00FD241B">
      <w:pPr>
        <w:pStyle w:val="Akapitzlist"/>
        <w:numPr>
          <w:ilvl w:val="0"/>
          <w:numId w:val="72"/>
        </w:numPr>
        <w:tabs>
          <w:tab w:val="left" w:pos="1477"/>
          <w:tab w:val="left" w:pos="10912"/>
        </w:tabs>
        <w:spacing w:after="240" w:line="276" w:lineRule="auto"/>
        <w:ind w:left="709" w:hanging="357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061C1C">
        <w:rPr>
          <w:rFonts w:ascii="Calibri" w:hAnsi="Calibri"/>
          <w:bCs/>
          <w:sz w:val="22"/>
          <w:szCs w:val="22"/>
        </w:rPr>
        <w:t>Sposoby tłamszenia pomysłów („mordercy pomysłów”).</w:t>
      </w:r>
    </w:p>
    <w:p w14:paraId="2FD1463D" w14:textId="16ED1085" w:rsidR="00061C1C" w:rsidRPr="00717C26" w:rsidRDefault="00061C1C" w:rsidP="00FD241B">
      <w:pPr>
        <w:pStyle w:val="Akapitzlist"/>
        <w:numPr>
          <w:ilvl w:val="0"/>
          <w:numId w:val="77"/>
        </w:numPr>
        <w:tabs>
          <w:tab w:val="left" w:pos="1477"/>
          <w:tab w:val="left" w:pos="10912"/>
        </w:tabs>
        <w:spacing w:after="120"/>
        <w:ind w:left="357" w:hanging="357"/>
        <w:contextualSpacing w:val="0"/>
        <w:jc w:val="both"/>
        <w:rPr>
          <w:rFonts w:ascii="Calibri" w:hAnsi="Calibri"/>
          <w:b/>
          <w:color w:val="365F91" w:themeColor="accent1" w:themeShade="BF"/>
          <w:sz w:val="22"/>
          <w:szCs w:val="22"/>
        </w:rPr>
      </w:pPr>
      <w:r w:rsidRPr="00717C26">
        <w:rPr>
          <w:rFonts w:ascii="Calibri" w:hAnsi="Calibri"/>
          <w:b/>
          <w:color w:val="365F91" w:themeColor="accent1" w:themeShade="BF"/>
          <w:sz w:val="22"/>
          <w:szCs w:val="22"/>
        </w:rPr>
        <w:t>SIŁA NAPĘDOWA KREATYWNOŚCI.</w:t>
      </w:r>
    </w:p>
    <w:p w14:paraId="7957D79A" w14:textId="77777777" w:rsidR="00061C1C" w:rsidRDefault="00061C1C" w:rsidP="00061C1C">
      <w:pPr>
        <w:pStyle w:val="Akapitzlist"/>
        <w:numPr>
          <w:ilvl w:val="0"/>
          <w:numId w:val="72"/>
        </w:numPr>
        <w:tabs>
          <w:tab w:val="left" w:pos="1477"/>
          <w:tab w:val="left" w:pos="10912"/>
        </w:tabs>
        <w:spacing w:after="240"/>
        <w:jc w:val="both"/>
        <w:rPr>
          <w:rFonts w:ascii="Calibri" w:hAnsi="Calibri"/>
          <w:bCs/>
          <w:sz w:val="22"/>
          <w:szCs w:val="22"/>
        </w:rPr>
      </w:pPr>
      <w:r w:rsidRPr="00061C1C">
        <w:rPr>
          <w:rFonts w:ascii="Calibri" w:hAnsi="Calibri"/>
          <w:bCs/>
          <w:sz w:val="22"/>
          <w:szCs w:val="22"/>
        </w:rPr>
        <w:t>Ciekawość poznawcza.</w:t>
      </w:r>
    </w:p>
    <w:p w14:paraId="462A4AB7" w14:textId="77777777" w:rsidR="00FD241B" w:rsidRPr="00061C1C" w:rsidRDefault="00FD241B" w:rsidP="00FD241B">
      <w:pPr>
        <w:pStyle w:val="Akapitzlist"/>
        <w:tabs>
          <w:tab w:val="left" w:pos="1477"/>
          <w:tab w:val="left" w:pos="10912"/>
        </w:tabs>
        <w:spacing w:after="240"/>
        <w:ind w:left="714"/>
        <w:jc w:val="both"/>
        <w:rPr>
          <w:rFonts w:ascii="Calibri" w:hAnsi="Calibri"/>
          <w:bCs/>
          <w:sz w:val="22"/>
          <w:szCs w:val="22"/>
        </w:rPr>
      </w:pPr>
    </w:p>
    <w:p w14:paraId="39F72555" w14:textId="77777777" w:rsidR="00061C1C" w:rsidRPr="00061C1C" w:rsidRDefault="00061C1C" w:rsidP="00FD241B">
      <w:pPr>
        <w:pStyle w:val="Akapitzlist"/>
        <w:numPr>
          <w:ilvl w:val="0"/>
          <w:numId w:val="72"/>
        </w:numPr>
        <w:tabs>
          <w:tab w:val="left" w:pos="1477"/>
          <w:tab w:val="left" w:pos="10912"/>
        </w:tabs>
        <w:spacing w:after="240" w:line="276" w:lineRule="auto"/>
        <w:jc w:val="both"/>
        <w:rPr>
          <w:rFonts w:ascii="Calibri" w:hAnsi="Calibri"/>
          <w:bCs/>
          <w:sz w:val="22"/>
          <w:szCs w:val="22"/>
        </w:rPr>
      </w:pPr>
      <w:r w:rsidRPr="00061C1C">
        <w:rPr>
          <w:rFonts w:ascii="Calibri" w:hAnsi="Calibri"/>
          <w:bCs/>
          <w:sz w:val="22"/>
          <w:szCs w:val="22"/>
        </w:rPr>
        <w:t>Potrzeba usprawnienia.</w:t>
      </w:r>
    </w:p>
    <w:p w14:paraId="5960076B" w14:textId="77777777" w:rsidR="00061C1C" w:rsidRPr="00061C1C" w:rsidRDefault="00061C1C" w:rsidP="00FD241B">
      <w:pPr>
        <w:pStyle w:val="Akapitzlist"/>
        <w:numPr>
          <w:ilvl w:val="0"/>
          <w:numId w:val="72"/>
        </w:numPr>
        <w:tabs>
          <w:tab w:val="left" w:pos="1477"/>
          <w:tab w:val="left" w:pos="10912"/>
        </w:tabs>
        <w:spacing w:after="120" w:line="276" w:lineRule="auto"/>
        <w:ind w:left="709" w:hanging="357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061C1C">
        <w:rPr>
          <w:rFonts w:ascii="Calibri" w:hAnsi="Calibri"/>
          <w:bCs/>
          <w:sz w:val="22"/>
          <w:szCs w:val="22"/>
        </w:rPr>
        <w:t>Źródła inspiracji.</w:t>
      </w:r>
    </w:p>
    <w:p w14:paraId="54097008" w14:textId="4FC245DA" w:rsidR="00061C1C" w:rsidRPr="00717C26" w:rsidRDefault="00061C1C" w:rsidP="00FD241B">
      <w:pPr>
        <w:pStyle w:val="Akapitzlist"/>
        <w:numPr>
          <w:ilvl w:val="0"/>
          <w:numId w:val="77"/>
        </w:numPr>
        <w:tabs>
          <w:tab w:val="left" w:pos="1477"/>
          <w:tab w:val="left" w:pos="10912"/>
        </w:tabs>
        <w:spacing w:after="120"/>
        <w:ind w:left="357" w:hanging="357"/>
        <w:contextualSpacing w:val="0"/>
        <w:jc w:val="both"/>
        <w:rPr>
          <w:rFonts w:ascii="Calibri" w:hAnsi="Calibri"/>
          <w:b/>
          <w:color w:val="365F91" w:themeColor="accent1" w:themeShade="BF"/>
          <w:sz w:val="22"/>
          <w:szCs w:val="22"/>
        </w:rPr>
      </w:pPr>
      <w:r w:rsidRPr="00717C26">
        <w:rPr>
          <w:rFonts w:ascii="Calibri" w:hAnsi="Calibri"/>
          <w:b/>
          <w:color w:val="365F91" w:themeColor="accent1" w:themeShade="BF"/>
          <w:sz w:val="22"/>
          <w:szCs w:val="22"/>
        </w:rPr>
        <w:t>ROZWIJANIE ZDOLNOŚCI KREATYWNYCH.</w:t>
      </w:r>
    </w:p>
    <w:p w14:paraId="0A8BE163" w14:textId="77777777" w:rsidR="00061C1C" w:rsidRPr="00061C1C" w:rsidRDefault="00061C1C" w:rsidP="00FD241B">
      <w:pPr>
        <w:pStyle w:val="Akapitzlist"/>
        <w:numPr>
          <w:ilvl w:val="0"/>
          <w:numId w:val="72"/>
        </w:numPr>
        <w:tabs>
          <w:tab w:val="left" w:pos="1477"/>
          <w:tab w:val="left" w:pos="10912"/>
        </w:tabs>
        <w:spacing w:after="240" w:line="276" w:lineRule="auto"/>
        <w:jc w:val="both"/>
        <w:rPr>
          <w:rFonts w:ascii="Calibri" w:hAnsi="Calibri"/>
          <w:bCs/>
          <w:sz w:val="22"/>
          <w:szCs w:val="22"/>
        </w:rPr>
      </w:pPr>
      <w:r w:rsidRPr="00061C1C">
        <w:rPr>
          <w:rFonts w:ascii="Calibri" w:hAnsi="Calibri"/>
          <w:bCs/>
          <w:sz w:val="22"/>
          <w:szCs w:val="22"/>
        </w:rPr>
        <w:t>Dedukcja.</w:t>
      </w:r>
    </w:p>
    <w:p w14:paraId="33524671" w14:textId="77777777" w:rsidR="00061C1C" w:rsidRPr="00061C1C" w:rsidRDefault="00061C1C" w:rsidP="00FD241B">
      <w:pPr>
        <w:pStyle w:val="Akapitzlist"/>
        <w:numPr>
          <w:ilvl w:val="0"/>
          <w:numId w:val="72"/>
        </w:numPr>
        <w:tabs>
          <w:tab w:val="left" w:pos="1477"/>
          <w:tab w:val="left" w:pos="10912"/>
        </w:tabs>
        <w:spacing w:after="240" w:line="276" w:lineRule="auto"/>
        <w:jc w:val="both"/>
        <w:rPr>
          <w:rFonts w:ascii="Calibri" w:hAnsi="Calibri"/>
          <w:bCs/>
          <w:sz w:val="22"/>
          <w:szCs w:val="22"/>
        </w:rPr>
      </w:pPr>
      <w:r w:rsidRPr="00061C1C">
        <w:rPr>
          <w:rFonts w:ascii="Calibri" w:hAnsi="Calibri"/>
          <w:bCs/>
          <w:sz w:val="22"/>
          <w:szCs w:val="22"/>
        </w:rPr>
        <w:t>Indukcja.</w:t>
      </w:r>
    </w:p>
    <w:p w14:paraId="76652EB8" w14:textId="77777777" w:rsidR="00061C1C" w:rsidRPr="00061C1C" w:rsidRDefault="00061C1C" w:rsidP="00FD241B">
      <w:pPr>
        <w:pStyle w:val="Akapitzlist"/>
        <w:numPr>
          <w:ilvl w:val="0"/>
          <w:numId w:val="72"/>
        </w:numPr>
        <w:tabs>
          <w:tab w:val="left" w:pos="1477"/>
          <w:tab w:val="left" w:pos="10912"/>
        </w:tabs>
        <w:spacing w:after="240" w:line="276" w:lineRule="auto"/>
        <w:jc w:val="both"/>
        <w:rPr>
          <w:rFonts w:ascii="Calibri" w:hAnsi="Calibri"/>
          <w:bCs/>
          <w:sz w:val="22"/>
          <w:szCs w:val="22"/>
        </w:rPr>
      </w:pPr>
      <w:r w:rsidRPr="00061C1C">
        <w:rPr>
          <w:rFonts w:ascii="Calibri" w:hAnsi="Calibri"/>
          <w:bCs/>
          <w:sz w:val="22"/>
          <w:szCs w:val="22"/>
        </w:rPr>
        <w:t>Skojarzenia.</w:t>
      </w:r>
    </w:p>
    <w:p w14:paraId="22BE4899" w14:textId="77777777" w:rsidR="00061C1C" w:rsidRPr="00061C1C" w:rsidRDefault="00061C1C" w:rsidP="00FD241B">
      <w:pPr>
        <w:pStyle w:val="Akapitzlist"/>
        <w:numPr>
          <w:ilvl w:val="0"/>
          <w:numId w:val="72"/>
        </w:numPr>
        <w:tabs>
          <w:tab w:val="left" w:pos="1477"/>
          <w:tab w:val="left" w:pos="10912"/>
        </w:tabs>
        <w:spacing w:after="240" w:line="276" w:lineRule="auto"/>
        <w:jc w:val="both"/>
        <w:rPr>
          <w:rFonts w:ascii="Calibri" w:hAnsi="Calibri"/>
          <w:bCs/>
          <w:sz w:val="22"/>
          <w:szCs w:val="22"/>
        </w:rPr>
      </w:pPr>
      <w:r w:rsidRPr="00061C1C">
        <w:rPr>
          <w:rFonts w:ascii="Calibri" w:hAnsi="Calibri"/>
          <w:bCs/>
          <w:sz w:val="22"/>
          <w:szCs w:val="22"/>
        </w:rPr>
        <w:t>Metafora.</w:t>
      </w:r>
    </w:p>
    <w:p w14:paraId="78F3E3E1" w14:textId="77777777" w:rsidR="00061C1C" w:rsidRPr="00061C1C" w:rsidRDefault="00061C1C" w:rsidP="00FD241B">
      <w:pPr>
        <w:pStyle w:val="Akapitzlist"/>
        <w:numPr>
          <w:ilvl w:val="0"/>
          <w:numId w:val="72"/>
        </w:numPr>
        <w:tabs>
          <w:tab w:val="left" w:pos="1477"/>
          <w:tab w:val="left" w:pos="10912"/>
        </w:tabs>
        <w:spacing w:after="240" w:line="276" w:lineRule="auto"/>
        <w:jc w:val="both"/>
        <w:rPr>
          <w:rFonts w:ascii="Calibri" w:hAnsi="Calibri"/>
          <w:bCs/>
          <w:sz w:val="22"/>
          <w:szCs w:val="22"/>
        </w:rPr>
      </w:pPr>
      <w:r w:rsidRPr="00061C1C">
        <w:rPr>
          <w:rFonts w:ascii="Calibri" w:hAnsi="Calibri"/>
          <w:bCs/>
          <w:sz w:val="22"/>
          <w:szCs w:val="22"/>
        </w:rPr>
        <w:t>Abstrakcja.</w:t>
      </w:r>
    </w:p>
    <w:p w14:paraId="3F7A27D3" w14:textId="77777777" w:rsidR="00061C1C" w:rsidRPr="00061C1C" w:rsidRDefault="00061C1C" w:rsidP="00FD241B">
      <w:pPr>
        <w:pStyle w:val="Akapitzlist"/>
        <w:numPr>
          <w:ilvl w:val="0"/>
          <w:numId w:val="72"/>
        </w:numPr>
        <w:tabs>
          <w:tab w:val="left" w:pos="1477"/>
          <w:tab w:val="left" w:pos="10912"/>
        </w:tabs>
        <w:spacing w:after="240" w:line="276" w:lineRule="auto"/>
        <w:ind w:left="709" w:hanging="357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061C1C">
        <w:rPr>
          <w:rFonts w:ascii="Calibri" w:hAnsi="Calibri"/>
          <w:bCs/>
          <w:sz w:val="22"/>
          <w:szCs w:val="22"/>
        </w:rPr>
        <w:t>Transformowanie.</w:t>
      </w:r>
    </w:p>
    <w:p w14:paraId="4C569182" w14:textId="1F1B5850" w:rsidR="00061C1C" w:rsidRPr="00717C26" w:rsidRDefault="00061C1C" w:rsidP="00FD241B">
      <w:pPr>
        <w:pStyle w:val="Akapitzlist"/>
        <w:numPr>
          <w:ilvl w:val="0"/>
          <w:numId w:val="77"/>
        </w:numPr>
        <w:tabs>
          <w:tab w:val="left" w:pos="1477"/>
          <w:tab w:val="left" w:pos="10912"/>
        </w:tabs>
        <w:spacing w:after="120"/>
        <w:ind w:left="357" w:hanging="357"/>
        <w:contextualSpacing w:val="0"/>
        <w:jc w:val="both"/>
        <w:rPr>
          <w:rFonts w:ascii="Calibri" w:hAnsi="Calibri"/>
          <w:b/>
          <w:color w:val="365F91" w:themeColor="accent1" w:themeShade="BF"/>
          <w:sz w:val="22"/>
          <w:szCs w:val="22"/>
        </w:rPr>
      </w:pPr>
      <w:r w:rsidRPr="00717C26">
        <w:rPr>
          <w:rFonts w:ascii="Calibri" w:hAnsi="Calibri"/>
          <w:b/>
          <w:color w:val="365F91" w:themeColor="accent1" w:themeShade="BF"/>
          <w:sz w:val="22"/>
          <w:szCs w:val="22"/>
        </w:rPr>
        <w:t>KREATYWNOŚĆ ZAAWANSOWANA – METODY TWÓRCZEGO ROZWIĄZYWANIA PROBLEMÓW.</w:t>
      </w:r>
    </w:p>
    <w:p w14:paraId="4B8DAB0B" w14:textId="77777777" w:rsidR="00061C1C" w:rsidRPr="00061C1C" w:rsidRDefault="00061C1C" w:rsidP="00FD241B">
      <w:pPr>
        <w:pStyle w:val="Akapitzlist"/>
        <w:numPr>
          <w:ilvl w:val="0"/>
          <w:numId w:val="72"/>
        </w:numPr>
        <w:tabs>
          <w:tab w:val="left" w:pos="1477"/>
          <w:tab w:val="left" w:pos="10912"/>
        </w:tabs>
        <w:spacing w:after="240" w:line="276" w:lineRule="auto"/>
        <w:jc w:val="both"/>
        <w:rPr>
          <w:rFonts w:ascii="Calibri" w:hAnsi="Calibri"/>
          <w:bCs/>
          <w:sz w:val="22"/>
          <w:szCs w:val="22"/>
        </w:rPr>
      </w:pPr>
      <w:r w:rsidRPr="00061C1C">
        <w:rPr>
          <w:rFonts w:ascii="Calibri" w:hAnsi="Calibri"/>
          <w:bCs/>
          <w:sz w:val="22"/>
          <w:szCs w:val="22"/>
        </w:rPr>
        <w:t>Klasyczna burza mózgów.</w:t>
      </w:r>
    </w:p>
    <w:p w14:paraId="14E7AC66" w14:textId="77777777" w:rsidR="00061C1C" w:rsidRPr="00061C1C" w:rsidRDefault="00061C1C" w:rsidP="00FD241B">
      <w:pPr>
        <w:pStyle w:val="Akapitzlist"/>
        <w:numPr>
          <w:ilvl w:val="0"/>
          <w:numId w:val="72"/>
        </w:numPr>
        <w:tabs>
          <w:tab w:val="left" w:pos="1477"/>
          <w:tab w:val="left" w:pos="10912"/>
        </w:tabs>
        <w:spacing w:after="240" w:line="276" w:lineRule="auto"/>
        <w:jc w:val="both"/>
        <w:rPr>
          <w:rFonts w:ascii="Calibri" w:hAnsi="Calibri"/>
          <w:bCs/>
          <w:sz w:val="22"/>
          <w:szCs w:val="22"/>
        </w:rPr>
      </w:pPr>
      <w:r w:rsidRPr="00061C1C">
        <w:rPr>
          <w:rFonts w:ascii="Calibri" w:hAnsi="Calibri"/>
          <w:bCs/>
          <w:sz w:val="22"/>
          <w:szCs w:val="22"/>
        </w:rPr>
        <w:t>Metoda 635.</w:t>
      </w:r>
    </w:p>
    <w:p w14:paraId="16CD9202" w14:textId="77777777" w:rsidR="00061C1C" w:rsidRPr="00061C1C" w:rsidRDefault="00061C1C" w:rsidP="00FD241B">
      <w:pPr>
        <w:pStyle w:val="Akapitzlist"/>
        <w:numPr>
          <w:ilvl w:val="0"/>
          <w:numId w:val="72"/>
        </w:numPr>
        <w:tabs>
          <w:tab w:val="left" w:pos="1477"/>
          <w:tab w:val="left" w:pos="10912"/>
        </w:tabs>
        <w:spacing w:after="240" w:line="276" w:lineRule="auto"/>
        <w:jc w:val="both"/>
        <w:rPr>
          <w:rFonts w:ascii="Calibri" w:hAnsi="Calibri"/>
          <w:bCs/>
          <w:sz w:val="22"/>
          <w:szCs w:val="22"/>
        </w:rPr>
      </w:pPr>
      <w:r w:rsidRPr="00061C1C">
        <w:rPr>
          <w:rFonts w:ascii="Calibri" w:hAnsi="Calibri"/>
          <w:bCs/>
          <w:sz w:val="22"/>
          <w:szCs w:val="22"/>
        </w:rPr>
        <w:t>Technika superpozycji.</w:t>
      </w:r>
    </w:p>
    <w:p w14:paraId="5CDBA91B" w14:textId="67671F1B" w:rsidR="001249DB" w:rsidRPr="001249DB" w:rsidRDefault="00061C1C" w:rsidP="00FD241B">
      <w:pPr>
        <w:pStyle w:val="Akapitzlist"/>
        <w:numPr>
          <w:ilvl w:val="0"/>
          <w:numId w:val="72"/>
        </w:numPr>
        <w:tabs>
          <w:tab w:val="left" w:pos="1477"/>
          <w:tab w:val="left" w:pos="10912"/>
        </w:tabs>
        <w:spacing w:after="240" w:line="276" w:lineRule="auto"/>
        <w:jc w:val="both"/>
        <w:rPr>
          <w:rFonts w:ascii="Calibri" w:hAnsi="Calibri"/>
          <w:bCs/>
          <w:sz w:val="22"/>
          <w:szCs w:val="22"/>
        </w:rPr>
      </w:pPr>
      <w:r w:rsidRPr="00061C1C">
        <w:rPr>
          <w:rFonts w:ascii="Calibri" w:hAnsi="Calibri"/>
          <w:bCs/>
          <w:sz w:val="22"/>
          <w:szCs w:val="22"/>
        </w:rPr>
        <w:t>Złam zasady.</w:t>
      </w:r>
    </w:p>
    <w:p w14:paraId="1C1CB569" w14:textId="77777777" w:rsidR="000248AD" w:rsidRDefault="000248AD" w:rsidP="005C40CB">
      <w:pPr>
        <w:tabs>
          <w:tab w:val="left" w:pos="1477"/>
          <w:tab w:val="left" w:pos="10912"/>
        </w:tabs>
        <w:ind w:left="-6"/>
        <w:jc w:val="both"/>
        <w:rPr>
          <w:rFonts w:ascii="Calibri" w:hAnsi="Calibri"/>
          <w:b/>
          <w:color w:val="800000"/>
          <w:sz w:val="19"/>
          <w:szCs w:val="19"/>
        </w:rPr>
      </w:pPr>
    </w:p>
    <w:p w14:paraId="0921630A" w14:textId="2711E306" w:rsidR="004A60E4" w:rsidRPr="00475530" w:rsidRDefault="00B76101" w:rsidP="000C099C">
      <w:pPr>
        <w:shd w:val="clear" w:color="auto" w:fill="365F91" w:themeFill="accent1" w:themeFillShade="BF"/>
        <w:tabs>
          <w:tab w:val="left" w:pos="1477"/>
          <w:tab w:val="left" w:pos="10912"/>
        </w:tabs>
        <w:spacing w:after="120"/>
        <w:ind w:left="-6"/>
        <w:jc w:val="both"/>
        <w:rPr>
          <w:rFonts w:ascii="Calibri" w:hAnsi="Calibri"/>
          <w:color w:val="FFFFFF" w:themeColor="background1"/>
          <w:sz w:val="20"/>
          <w:szCs w:val="20"/>
        </w:rPr>
      </w:pPr>
      <w:r>
        <w:rPr>
          <w:rFonts w:ascii="Calibri" w:hAnsi="Calibri"/>
          <w:b/>
          <w:color w:val="FFFFFF" w:themeColor="background1"/>
          <w:sz w:val="20"/>
          <w:szCs w:val="20"/>
        </w:rPr>
        <w:t>OSOBA PROWADZĄCA SZKOLENIE</w:t>
      </w:r>
      <w:r w:rsidR="00E826C7" w:rsidRPr="00475530">
        <w:rPr>
          <w:rFonts w:ascii="Calibri" w:hAnsi="Calibri"/>
          <w:b/>
          <w:color w:val="FFFFFF" w:themeColor="background1"/>
          <w:sz w:val="20"/>
          <w:szCs w:val="20"/>
        </w:rPr>
        <w:t>:</w:t>
      </w:r>
    </w:p>
    <w:p w14:paraId="6A43D7A6" w14:textId="3177F41A" w:rsidR="00041F06" w:rsidRPr="00FB4FC0" w:rsidRDefault="00041F06" w:rsidP="00B76101">
      <w:pPr>
        <w:pStyle w:val="Default"/>
        <w:spacing w:before="24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B4FC0">
        <w:rPr>
          <w:rFonts w:asciiTheme="minorHAnsi" w:hAnsiTheme="minorHAnsi" w:cstheme="minorHAnsi"/>
          <w:b/>
          <w:bCs/>
          <w:sz w:val="22"/>
          <w:szCs w:val="22"/>
        </w:rPr>
        <w:t xml:space="preserve">Trener, psycholog oraz ekonomista. Absolwent Szkoły Trenerów Zarządzania (Stowarzyszenie Konsultantów i Trenerów Zarządzania MATRIK). Posiada certyfikat oraz licencję: Master Praktyk Programowania Neurolingwistycznego Stowarzyszenie Trenerów NLP w Polsce oraz Małopolski Instytut NLP. </w:t>
      </w:r>
    </w:p>
    <w:p w14:paraId="47B4E63A" w14:textId="7825D42D" w:rsidR="00041F06" w:rsidRPr="000248AD" w:rsidRDefault="00041F06" w:rsidP="00B76101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 xml:space="preserve">Prowadził dział HR w jednej z największych spółek doradztwa podatkowego działających na rynku polskim </w:t>
      </w:r>
      <w:r w:rsidR="00FB4FC0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  <w:r w:rsidRPr="000248AD">
        <w:rPr>
          <w:rFonts w:asciiTheme="minorHAnsi" w:hAnsiTheme="minorHAnsi" w:cstheme="minorHAnsi"/>
          <w:sz w:val="22"/>
          <w:szCs w:val="22"/>
        </w:rPr>
        <w:t xml:space="preserve">(m. in. rekrutacje wewnętrzne i zewnętrzne, szkolenia wewnętrzne, coaching, rozwiązywanie konfliktów). Współpracował również z czołowymi agencjami doradztwa personalnego jako trener oraz specjalista ds. rekrutacji. </w:t>
      </w:r>
    </w:p>
    <w:p w14:paraId="01F120A2" w14:textId="77777777" w:rsidR="00041F06" w:rsidRPr="000248AD" w:rsidRDefault="00041F06" w:rsidP="00B76101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>Przeprowadził skutecznie ponad 100 projektów rekrutacyjnych na stanowiska specjalistyczne oraz średniego i wyższego szczebla zarządzania.</w:t>
      </w:r>
    </w:p>
    <w:p w14:paraId="3351E47D" w14:textId="77777777" w:rsidR="00B76101" w:rsidRPr="00FB4FC0" w:rsidRDefault="00041F06" w:rsidP="00FB4FC0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B4FC0">
        <w:rPr>
          <w:rFonts w:asciiTheme="minorHAnsi" w:hAnsiTheme="minorHAnsi" w:cstheme="minorHAnsi"/>
          <w:b/>
          <w:bCs/>
          <w:sz w:val="22"/>
          <w:szCs w:val="22"/>
        </w:rPr>
        <w:t xml:space="preserve">Prowadzi szkolenia m. in. z zakresu: </w:t>
      </w:r>
    </w:p>
    <w:p w14:paraId="7F736EC4" w14:textId="77777777" w:rsidR="00B76101" w:rsidRDefault="00041F06" w:rsidP="00B76101">
      <w:pPr>
        <w:pStyle w:val="Default"/>
        <w:numPr>
          <w:ilvl w:val="0"/>
          <w:numId w:val="5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 xml:space="preserve">zarządzania zespołem, </w:t>
      </w:r>
    </w:p>
    <w:p w14:paraId="2104B66D" w14:textId="77777777" w:rsidR="00B76101" w:rsidRDefault="00041F06" w:rsidP="00B76101">
      <w:pPr>
        <w:pStyle w:val="Default"/>
        <w:numPr>
          <w:ilvl w:val="0"/>
          <w:numId w:val="5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 xml:space="preserve">komunikacji, </w:t>
      </w:r>
    </w:p>
    <w:p w14:paraId="75C36CE8" w14:textId="77777777" w:rsidR="00B76101" w:rsidRDefault="00041F06" w:rsidP="00B76101">
      <w:pPr>
        <w:pStyle w:val="Default"/>
        <w:numPr>
          <w:ilvl w:val="0"/>
          <w:numId w:val="5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 xml:space="preserve">negocjacji, </w:t>
      </w:r>
    </w:p>
    <w:p w14:paraId="6289D48E" w14:textId="77777777" w:rsidR="00B76101" w:rsidRDefault="00041F06" w:rsidP="00B76101">
      <w:pPr>
        <w:pStyle w:val="Default"/>
        <w:numPr>
          <w:ilvl w:val="0"/>
          <w:numId w:val="5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 xml:space="preserve">sprzedaży, </w:t>
      </w:r>
    </w:p>
    <w:p w14:paraId="55EA9853" w14:textId="77777777" w:rsidR="00B76101" w:rsidRDefault="00041F06" w:rsidP="00B76101">
      <w:pPr>
        <w:pStyle w:val="Default"/>
        <w:numPr>
          <w:ilvl w:val="0"/>
          <w:numId w:val="5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 xml:space="preserve">obsługi klienta, </w:t>
      </w:r>
    </w:p>
    <w:p w14:paraId="463F80D0" w14:textId="77777777" w:rsidR="00B76101" w:rsidRDefault="00041F06" w:rsidP="00B76101">
      <w:pPr>
        <w:pStyle w:val="Default"/>
        <w:numPr>
          <w:ilvl w:val="0"/>
          <w:numId w:val="5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 xml:space="preserve">kreatywności, </w:t>
      </w:r>
    </w:p>
    <w:p w14:paraId="1A7D8700" w14:textId="23E29374" w:rsidR="00041F06" w:rsidRPr="000248AD" w:rsidRDefault="00041F06" w:rsidP="00B76101">
      <w:pPr>
        <w:pStyle w:val="Default"/>
        <w:numPr>
          <w:ilvl w:val="0"/>
          <w:numId w:val="5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 xml:space="preserve">budowania zespołów. </w:t>
      </w:r>
    </w:p>
    <w:p w14:paraId="18829932" w14:textId="5CB0BB8E" w:rsidR="00041F06" w:rsidRDefault="00041F06" w:rsidP="00041F06">
      <w:pPr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>Ponadto specjalizuje się w tworzeniu systemów ocen okresowych, badaniu poziomu zadowolenia pracowników, rozwiązywaniu konfliktów oraz diagnozowaniu potencjału pracowników.</w:t>
      </w:r>
    </w:p>
    <w:p w14:paraId="06E3A24F" w14:textId="77777777" w:rsidR="00D04494" w:rsidRDefault="00D04494" w:rsidP="00041F06">
      <w:pPr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6F1289E5" w14:textId="77777777" w:rsidR="00D04494" w:rsidRDefault="00D04494" w:rsidP="00041F06">
      <w:pPr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18EEA184" w14:textId="77777777" w:rsidR="00D04494" w:rsidRDefault="00D04494" w:rsidP="00041F06">
      <w:pPr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28F4F3A9" w14:textId="77777777" w:rsidR="00D04494" w:rsidRDefault="00D04494" w:rsidP="00894E0A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</w:p>
    <w:p w14:paraId="7DF76657" w14:textId="77777777" w:rsidR="00894E0A" w:rsidRDefault="00894E0A" w:rsidP="00894E0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859BC1" w14:textId="77777777" w:rsidR="00B722F3" w:rsidRPr="00010435" w:rsidRDefault="00B722F3" w:rsidP="00F43D60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6"/>
          <w:szCs w:val="16"/>
        </w:rPr>
      </w:pPr>
    </w:p>
    <w:p w14:paraId="3126FEEE" w14:textId="77777777" w:rsidR="00E826C7" w:rsidRPr="00E36C26" w:rsidRDefault="00C462B3" w:rsidP="00D90CE5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8"/>
          <w:szCs w:val="18"/>
        </w:rPr>
      </w:pPr>
      <w:r w:rsidRPr="00E36C26">
        <w:rPr>
          <w:rFonts w:ascii="Calibri" w:hAnsi="Calibri"/>
          <w:b/>
          <w:color w:val="FFFFFF"/>
          <w:sz w:val="18"/>
          <w:szCs w:val="18"/>
        </w:rPr>
        <w:t>SZKOLENIA Z</w:t>
      </w:r>
      <w:r w:rsidR="00E826C7" w:rsidRPr="00E36C26">
        <w:rPr>
          <w:rFonts w:ascii="Calibri" w:hAnsi="Calibri"/>
          <w:b/>
          <w:color w:val="FFFFFF"/>
          <w:sz w:val="18"/>
          <w:szCs w:val="18"/>
        </w:rPr>
        <w:t>AMKNIĘTE</w:t>
      </w:r>
    </w:p>
    <w:p w14:paraId="400EB3BF" w14:textId="2B64BD77" w:rsidR="00C462B3" w:rsidRPr="00E36C26" w:rsidRDefault="00C462B3" w:rsidP="00F43D60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8"/>
          <w:szCs w:val="18"/>
        </w:rPr>
      </w:pPr>
      <w:r w:rsidRPr="00E36C26">
        <w:rPr>
          <w:rFonts w:ascii="Calibri" w:hAnsi="Calibri"/>
          <w:b/>
          <w:color w:val="FFFFFF"/>
          <w:sz w:val="18"/>
          <w:szCs w:val="18"/>
        </w:rPr>
        <w:t>– JEŻELI JESTEŚCIE PAŃSTWO ZAINTERESOWANI REALIZACJĄ TEGO SZKOLENIA W SWOJEJ FIRMIE</w:t>
      </w:r>
      <w:r w:rsidRPr="00E36C26">
        <w:rPr>
          <w:rFonts w:ascii="Calibri" w:hAnsi="Calibri"/>
          <w:b/>
          <w:color w:val="FFFF00"/>
          <w:sz w:val="18"/>
          <w:szCs w:val="18"/>
        </w:rPr>
        <w:t xml:space="preserve"> </w:t>
      </w:r>
      <w:r w:rsidR="00294A52" w:rsidRPr="00E36C26">
        <w:rPr>
          <w:rFonts w:ascii="Calibri" w:hAnsi="Calibri"/>
          <w:b/>
          <w:color w:val="FFFF00"/>
          <w:sz w:val="18"/>
          <w:szCs w:val="18"/>
        </w:rPr>
        <w:t>(TAKŻE ONLINE)</w:t>
      </w:r>
      <w:r w:rsidR="00294A52" w:rsidRPr="00E36C26">
        <w:rPr>
          <w:rFonts w:ascii="Calibri" w:hAnsi="Calibri"/>
          <w:b/>
          <w:color w:val="FFFFFF"/>
          <w:sz w:val="18"/>
          <w:szCs w:val="18"/>
        </w:rPr>
        <w:t xml:space="preserve">                          </w:t>
      </w:r>
      <w:r w:rsidR="00E36C26">
        <w:rPr>
          <w:rFonts w:ascii="Calibri" w:hAnsi="Calibri"/>
          <w:b/>
          <w:color w:val="FFFFFF"/>
          <w:sz w:val="18"/>
          <w:szCs w:val="18"/>
        </w:rPr>
        <w:t xml:space="preserve">                           </w:t>
      </w:r>
      <w:r w:rsidRPr="00E36C26">
        <w:rPr>
          <w:rFonts w:ascii="Calibri" w:hAnsi="Calibri"/>
          <w:b/>
          <w:color w:val="FFFFFF"/>
          <w:sz w:val="18"/>
          <w:szCs w:val="18"/>
        </w:rPr>
        <w:t>PROSIMY O KONTAK</w:t>
      </w:r>
      <w:r w:rsidR="00F65A27" w:rsidRPr="00E36C26">
        <w:rPr>
          <w:rFonts w:ascii="Calibri" w:hAnsi="Calibri"/>
          <w:b/>
          <w:color w:val="FFFFFF"/>
          <w:sz w:val="18"/>
          <w:szCs w:val="18"/>
        </w:rPr>
        <w:t xml:space="preserve">T TELEFONICZNY: </w:t>
      </w:r>
      <w:r w:rsidR="00A53C96" w:rsidRPr="00E36C26">
        <w:rPr>
          <w:rFonts w:ascii="Calibri" w:hAnsi="Calibri"/>
          <w:b/>
          <w:color w:val="FFFFFF"/>
          <w:sz w:val="18"/>
          <w:szCs w:val="18"/>
        </w:rPr>
        <w:t xml:space="preserve">22 853 35 23, TEL. KOM.: 607 573 053 LUB E-MAIL: </w:t>
      </w:r>
      <w:r w:rsidR="00E826C7" w:rsidRPr="00E36C26">
        <w:rPr>
          <w:rFonts w:ascii="Calibri" w:hAnsi="Calibri"/>
          <w:b/>
          <w:color w:val="FFFFFF"/>
          <w:sz w:val="18"/>
          <w:szCs w:val="18"/>
        </w:rPr>
        <w:t>atl@atl.edu.pl</w:t>
      </w:r>
    </w:p>
    <w:p w14:paraId="0F128493" w14:textId="77777777" w:rsidR="00E826C7" w:rsidRPr="00A53C96" w:rsidRDefault="00E826C7" w:rsidP="00F43D60">
      <w:pPr>
        <w:shd w:val="clear" w:color="auto" w:fill="244061" w:themeFill="accent1" w:themeFillShade="80"/>
        <w:rPr>
          <w:rFonts w:ascii="Calibri" w:hAnsi="Calibri"/>
          <w:b/>
          <w:color w:val="FFFFFF"/>
          <w:sz w:val="20"/>
          <w:szCs w:val="20"/>
        </w:rPr>
      </w:pPr>
    </w:p>
    <w:p w14:paraId="1D400A13" w14:textId="6383BD30" w:rsidR="00790682" w:rsidRPr="00605AF9" w:rsidRDefault="009149C8" w:rsidP="000B2389">
      <w:pPr>
        <w:pStyle w:val="Tekstpodstawowy2"/>
        <w:spacing w:before="120"/>
        <w:contextualSpacing/>
        <w:jc w:val="both"/>
        <w:rPr>
          <w:rFonts w:ascii="Calibri" w:hAnsi="Calibri"/>
          <w:i/>
          <w:iCs/>
          <w:color w:val="244061" w:themeColor="accent1" w:themeShade="80"/>
          <w:szCs w:val="16"/>
        </w:rPr>
      </w:pPr>
      <w:r w:rsidRPr="00605AF9">
        <w:rPr>
          <w:rFonts w:ascii="Calibri" w:hAnsi="Calibri"/>
          <w:b/>
          <w:bCs/>
          <w:i/>
          <w:iCs/>
          <w:color w:val="244061" w:themeColor="accent1" w:themeShade="80"/>
          <w:sz w:val="20"/>
          <w:szCs w:val="20"/>
        </w:rPr>
        <w:t>Szkolenia zamknięte organizowaliśmy dla:</w:t>
      </w:r>
    </w:p>
    <w:p w14:paraId="64F84C7B" w14:textId="77777777" w:rsidR="00445497" w:rsidRDefault="00445497" w:rsidP="001D2628">
      <w:pPr>
        <w:pStyle w:val="Tekstpodstawowy2"/>
        <w:rPr>
          <w:rFonts w:ascii="Calibri" w:hAnsi="Calibri"/>
          <w:i/>
          <w:iCs/>
          <w:sz w:val="14"/>
          <w:szCs w:val="14"/>
        </w:rPr>
      </w:pPr>
      <w:bookmarkStart w:id="0" w:name="_Hlk25510364"/>
    </w:p>
    <w:p w14:paraId="1E4CC8D9" w14:textId="77777777" w:rsidR="00F27040" w:rsidRDefault="00F27040" w:rsidP="00F27040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  <w:sectPr w:rsidR="00F27040" w:rsidSect="00834FA2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p w14:paraId="4493D1C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ABB Sp. z o.o.,</w:t>
      </w:r>
    </w:p>
    <w:p w14:paraId="75E3142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Aesculap Chifa Sp. z o.o.,</w:t>
      </w:r>
    </w:p>
    <w:p w14:paraId="2388449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Agencja Celna Anneberg Sp. z o.o., </w:t>
      </w:r>
    </w:p>
    <w:p w14:paraId="3DBBAEB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Agencja Mienia Wojskowego,</w:t>
      </w:r>
    </w:p>
    <w:p w14:paraId="642A9139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Agrifeed Sp. z o.o.,</w:t>
      </w:r>
    </w:p>
    <w:p w14:paraId="5012236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ALK-Abello Poland Sp. z o.o., </w:t>
      </w:r>
    </w:p>
    <w:p w14:paraId="62E41AC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ALNOR Systemy Wentylacji Sp. z o.o.,</w:t>
      </w:r>
    </w:p>
    <w:p w14:paraId="63E321C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ALSTOM Power Sp. z o.o., </w:t>
      </w:r>
    </w:p>
    <w:p w14:paraId="1B93839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ALTADIS POLSKA S.A.,</w:t>
      </w:r>
    </w:p>
    <w:p w14:paraId="052C2FD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Packaging S.A.,</w:t>
      </w:r>
    </w:p>
    <w:p w14:paraId="0B33375A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Packaging Kęty Sp. z o.o.,</w:t>
      </w:r>
    </w:p>
    <w:p w14:paraId="46DF23AE" w14:textId="77777777" w:rsidR="00605AF9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Films Sp. z o.o.</w:t>
      </w:r>
    </w:p>
    <w:p w14:paraId="7968959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AMTRA Sp. z o.o.,</w:t>
      </w:r>
    </w:p>
    <w:p w14:paraId="3C3F915B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Distribution Solutions Poland Sp. z o.o., </w:t>
      </w:r>
    </w:p>
    <w:p w14:paraId="6DB81F4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Refractories Sp. z o.o., </w:t>
      </w:r>
    </w:p>
    <w:p w14:paraId="4B940097" w14:textId="77777777" w:rsidR="00605AF9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AXTONE S.A.,</w:t>
      </w:r>
    </w:p>
    <w:p w14:paraId="07E783F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Avient Colorants Poland Sp. z o.o.,</w:t>
      </w:r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</w:p>
    <w:p w14:paraId="57BF404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Backer OBR Sp. z o.o., </w:t>
      </w:r>
    </w:p>
    <w:p w14:paraId="5F129713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Bahlsen Polska Sp. z o.o., </w:t>
      </w:r>
    </w:p>
    <w:p w14:paraId="673A8A3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BGŻ BNP Paribas S.A., </w:t>
      </w:r>
    </w:p>
    <w:p w14:paraId="4BD569C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Ochrony Środowiska S.A., </w:t>
      </w:r>
    </w:p>
    <w:p w14:paraId="5547AC3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BARLINEK S.A.,</w:t>
      </w:r>
    </w:p>
    <w:p w14:paraId="39A5B6C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Basell Orlen Polyolefins Sp. z o.o., </w:t>
      </w:r>
    </w:p>
    <w:p w14:paraId="2561EE79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BE &amp; K Europe Sp. z o.o., </w:t>
      </w:r>
    </w:p>
    <w:p w14:paraId="39066D4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BELL P.P.H.U.,</w:t>
      </w:r>
    </w:p>
    <w:p w14:paraId="469BF88A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Bischof + Klein Polska GmbH,</w:t>
      </w:r>
    </w:p>
    <w:p w14:paraId="689AB09B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BMZ Poland Sp. z o.o.,</w:t>
      </w:r>
    </w:p>
    <w:p w14:paraId="1176086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BSH Sprzęt Gospodarstwa Domowego Sp. z o.o.,</w:t>
      </w:r>
    </w:p>
    <w:p w14:paraId="782DD01A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Capgemini Polska Sp. z o.o.,</w:t>
      </w:r>
    </w:p>
    <w:p w14:paraId="1095707B" w14:textId="77777777" w:rsidR="00605AF9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CAN-PACK S.A. FPN w Bydgoszczy,</w:t>
      </w:r>
    </w:p>
    <w:p w14:paraId="5008DC0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CAPCHEM POLAND Sp. z o.o.,</w:t>
      </w:r>
    </w:p>
    <w:p w14:paraId="7EEEAF7E" w14:textId="77777777" w:rsidR="00605AF9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CAT LC Polska Sp. z o.o.,</w:t>
      </w:r>
    </w:p>
    <w:p w14:paraId="25CF6DA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Cefetra Polska Sp. z o.o.,</w:t>
      </w:r>
    </w:p>
    <w:p w14:paraId="21ADB93E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CD Cargo Poland Sp. z o.o.,</w:t>
      </w:r>
    </w:p>
    <w:p w14:paraId="20A84DC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Cereal Partners Poland Toruń-Pacific Sp. z o.o.,</w:t>
      </w:r>
    </w:p>
    <w:p w14:paraId="73BB8A8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CHEMNOVATIC Sp. z o.o., Sp. k.,</w:t>
      </w:r>
    </w:p>
    <w:p w14:paraId="7CBD42D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CIECH S.A.,</w:t>
      </w:r>
    </w:p>
    <w:p w14:paraId="03BA132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CLIP Logistyka Sp. z o.o.,</w:t>
      </w:r>
    </w:p>
    <w:p w14:paraId="147D084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CP GLASS S.A.,</w:t>
      </w:r>
    </w:p>
    <w:p w14:paraId="1BB22D4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CTL Logistics Sp. z o.o.,</w:t>
      </w:r>
    </w:p>
    <w:p w14:paraId="1D7F04AF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CZACH-POMIAR Sp. z o.o., </w:t>
      </w:r>
    </w:p>
    <w:p w14:paraId="2CE380E5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Dajar Sp. z o.o.,</w:t>
      </w:r>
    </w:p>
    <w:p w14:paraId="2ED4AA6F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Davis Poland Sp. z o.o. Sp. K,</w:t>
      </w:r>
    </w:p>
    <w:p w14:paraId="2F9B249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Cargo Polska S.A.,</w:t>
      </w:r>
    </w:p>
    <w:p w14:paraId="6DD86F07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Logistic Sp. z o.o.,</w:t>
      </w:r>
    </w:p>
    <w:p w14:paraId="23285123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DB Schenker Rail Polska S.A.,</w:t>
      </w:r>
    </w:p>
    <w:p w14:paraId="5CBD6D47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DBI Plastics Sp. z o.o., </w:t>
      </w:r>
    </w:p>
    <w:p w14:paraId="6A16142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Dedra-Exim Sp. z o.o.,</w:t>
      </w:r>
    </w:p>
    <w:p w14:paraId="6C103ACA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Develey Polska Sp. z o.o.,</w:t>
      </w:r>
    </w:p>
    <w:p w14:paraId="45AC45A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DEMIURG s.c.,</w:t>
      </w:r>
    </w:p>
    <w:p w14:paraId="7CF9E61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DONE Deliveries Misiek i Wspólnicy sp.j.,</w:t>
      </w:r>
    </w:p>
    <w:p w14:paraId="19FC33C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DONE Deliveries Sp. z o.o. Sp. k.,</w:t>
      </w:r>
    </w:p>
    <w:p w14:paraId="7B5B4137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DREXIA Tomasz Wojtasik, </w:t>
      </w:r>
    </w:p>
    <w:p w14:paraId="76E1D8B5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Dora – Metal Sp. z o.o., </w:t>
      </w:r>
    </w:p>
    <w:p w14:paraId="5143902A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Energoserwis S.A.,</w:t>
      </w:r>
    </w:p>
    <w:p w14:paraId="27FE713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ENERIS Surowce S.A.,</w:t>
      </w:r>
    </w:p>
    <w:p w14:paraId="6749987A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EnerSys Sp. z o.o., </w:t>
      </w:r>
    </w:p>
    <w:p w14:paraId="0D6B703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Elektrociepłownie Warszawskie S.A.,</w:t>
      </w:r>
    </w:p>
    <w:p w14:paraId="6DBBC28B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Maszyn „Bumar-Koszalin” S.A., </w:t>
      </w:r>
    </w:p>
    <w:p w14:paraId="572337EB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Mebli Okrętowych FAMOS Sp. z o.o., </w:t>
      </w:r>
    </w:p>
    <w:p w14:paraId="7D25221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Porcelany „Wałbrzych” S.A., </w:t>
      </w:r>
    </w:p>
    <w:p w14:paraId="14999F87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Famot Pleszew Sp. z o.o.,</w:t>
      </w:r>
    </w:p>
    <w:p w14:paraId="6489C97E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Farby KABE Polska Sp. z o.o., </w:t>
      </w:r>
    </w:p>
    <w:p w14:paraId="1503E39B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Federal-Mogul Bimet S.A., </w:t>
      </w:r>
    </w:p>
    <w:p w14:paraId="513F7C5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 – Mogul Gorzyce S.A., </w:t>
      </w:r>
    </w:p>
    <w:p w14:paraId="0B90DC16" w14:textId="77777777" w:rsidR="00605AF9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Fabryka Taśm Transporterowych Wolbrom S.A.,</w:t>
      </w:r>
    </w:p>
    <w:p w14:paraId="4F57F55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 xml:space="preserve">FRoSTA Sp. z o.o., </w:t>
      </w:r>
    </w:p>
    <w:p w14:paraId="7C6C9B3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Geis PL Sp. z o.o.,</w:t>
      </w:r>
    </w:p>
    <w:p w14:paraId="6D8A9FA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GP ECO Sp. z o.o.,</w:t>
      </w:r>
    </w:p>
    <w:p w14:paraId="7A1BEFC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FLSmidth MAAG Gear Sp. z o.o.,</w:t>
      </w:r>
    </w:p>
    <w:p w14:paraId="1CCAC05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GDDKiA,</w:t>
      </w:r>
    </w:p>
    <w:p w14:paraId="2940DC9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Geis PL Sp. z o.o.,</w:t>
      </w:r>
    </w:p>
    <w:p w14:paraId="385B355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General Motors Manufacturing Poland Sp. z o.o.,</w:t>
      </w:r>
    </w:p>
    <w:p w14:paraId="1E19419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Glencore Polska Sp. z o.o.,</w:t>
      </w:r>
    </w:p>
    <w:p w14:paraId="49F502AF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Gospodarstwo Pasieczne „Sądecki Bartnik” Sp. z o.o.,</w:t>
      </w:r>
    </w:p>
    <w:p w14:paraId="5774D77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Ground Transportation Systems Polska Sp. z o.o., </w:t>
      </w:r>
    </w:p>
    <w:p w14:paraId="387A5BDA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Azoty Zakłady Azotowe „Puławy” S.A.,</w:t>
      </w:r>
    </w:p>
    <w:p w14:paraId="49228473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Azoty Zakłady Azotowe Kędzierzyn S.A., </w:t>
      </w:r>
    </w:p>
    <w:p w14:paraId="4C4009D7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Topex Sp. z o.o.,</w:t>
      </w:r>
    </w:p>
    <w:p w14:paraId="4FC663AF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GWW Grynhoff i Partnerzy Radcowie Prawni i Doradcy Sp. P.,</w:t>
      </w:r>
    </w:p>
    <w:p w14:paraId="08EAFD9B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Lotos S.A., </w:t>
      </w:r>
    </w:p>
    <w:p w14:paraId="3A0FCC4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Górnośląski Zakład Elektroenergetyczny S.A., </w:t>
      </w:r>
    </w:p>
    <w:p w14:paraId="0B1D40C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Hamilton Sundstrand Poland Sp. z o.o.,</w:t>
      </w:r>
    </w:p>
    <w:p w14:paraId="7C4BACFE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Haas Group International Sp. z o.o.,</w:t>
      </w:r>
    </w:p>
    <w:p w14:paraId="7E389923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Hilton Foods Ltd. sp. z o.o.,</w:t>
      </w:r>
    </w:p>
    <w:p w14:paraId="5C57C02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HiT Transport Międzynarodowy, Spedycja i Logistyka Sp. z o.o.,</w:t>
      </w:r>
    </w:p>
    <w:p w14:paraId="2D72D243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Homanit Polska Sp. z o.o. Sp. k.,</w:t>
      </w:r>
    </w:p>
    <w:p w14:paraId="28F91C1F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Zawiercie S.A., </w:t>
      </w:r>
    </w:p>
    <w:p w14:paraId="77B8AB8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Pokój S.A., </w:t>
      </w:r>
    </w:p>
    <w:p w14:paraId="029A155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„HOLDING-ZREMB” Gorzów S.A., </w:t>
      </w:r>
    </w:p>
    <w:p w14:paraId="6C3191A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Hobas System Polska Sp. z o.o., </w:t>
      </w:r>
    </w:p>
    <w:p w14:paraId="44ACC45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Hutchinson Poland Sp. z o.o.,</w:t>
      </w:r>
    </w:p>
    <w:p w14:paraId="32F4983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Igepa Polska Sp. z o.o,.</w:t>
      </w:r>
    </w:p>
    <w:p w14:paraId="6C805DAE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ILS Sp. z o.o.,</w:t>
      </w:r>
    </w:p>
    <w:p w14:paraId="1396C50A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IMPEL S.A.,</w:t>
      </w:r>
    </w:p>
    <w:p w14:paraId="1A11C89B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INCO-VERITAS S.A., </w:t>
      </w:r>
    </w:p>
    <w:p w14:paraId="3749B01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International Paper-Kwidzyn Sp. z o.o.,</w:t>
      </w:r>
    </w:p>
    <w:p w14:paraId="20F5044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IMPRESS DECOR POLSKA Sp. z o.o.,</w:t>
      </w:r>
    </w:p>
    <w:p w14:paraId="72B2BC4F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INTERPRINT Polska Sp. z o.o.,</w:t>
      </w:r>
    </w:p>
    <w:p w14:paraId="4DEF27B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IPSEN LOGISTICS Sp. z o.o.,</w:t>
      </w:r>
    </w:p>
    <w:p w14:paraId="6AD2C163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JTI Polska Sp. z o.o., </w:t>
      </w:r>
    </w:p>
    <w:p w14:paraId="3251D81F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KABAT TYRE Sp. z o.o. sp.j., </w:t>
      </w:r>
    </w:p>
    <w:p w14:paraId="08DCD92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KAN Sp. z o.o., </w:t>
      </w:r>
    </w:p>
    <w:p w14:paraId="1B82A5DA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Keller Polska Sp. z o.o.,</w:t>
      </w:r>
    </w:p>
    <w:p w14:paraId="7E214E05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KENO Sp. z o.o.,</w:t>
      </w:r>
    </w:p>
    <w:p w14:paraId="5EBB0E0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Kerry Polska Sp. z o.o.,  </w:t>
      </w:r>
    </w:p>
    <w:p w14:paraId="4914FD53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Kompania Piwowarska S.A., </w:t>
      </w:r>
    </w:p>
    <w:p w14:paraId="4547458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Kongskilde Polska Sp. z o.o.,</w:t>
      </w:r>
    </w:p>
    <w:p w14:paraId="5A420C0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KONIG TRANS SPEDITION Sp. z o.o., </w:t>
      </w:r>
    </w:p>
    <w:p w14:paraId="32D3474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Korporacja KGL S.A.,</w:t>
      </w:r>
    </w:p>
    <w:p w14:paraId="6E630CA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Kurita Polska Sp. z o.o.,</w:t>
      </w:r>
    </w:p>
    <w:p w14:paraId="68E8EE3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Lagardere Travel Retail Sp. z o.o.,</w:t>
      </w:r>
    </w:p>
    <w:p w14:paraId="4B07403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Lublindis Sp. z o.o.,</w:t>
      </w:r>
    </w:p>
    <w:p w14:paraId="703688F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Leica Geosystems Sp. z o.o.,</w:t>
      </w:r>
    </w:p>
    <w:p w14:paraId="77306A07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LX Pantos Poland Sp. z o.o., </w:t>
      </w:r>
    </w:p>
    <w:p w14:paraId="17607EB7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Magneti Marelli Aftermarket Sp. z o.o.,</w:t>
      </w:r>
    </w:p>
    <w:p w14:paraId="6BE9E2CF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 Polska S.A.,</w:t>
      </w:r>
    </w:p>
    <w:p w14:paraId="06AEFF1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MA Polska S.A. Tychy Zakład w Kielcach</w:t>
      </w:r>
    </w:p>
    <w:p w14:paraId="027D9BD5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Bus Sp. z o.o., </w:t>
      </w:r>
    </w:p>
    <w:p w14:paraId="27CFF8DF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Trucks Sp. z o.o., </w:t>
      </w:r>
    </w:p>
    <w:p w14:paraId="708B493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Maersk Polska Sp. z o.o., </w:t>
      </w:r>
    </w:p>
    <w:p w14:paraId="2A84E1C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Marsh Sp. z o.o., </w:t>
      </w:r>
    </w:p>
    <w:p w14:paraId="46D57F0E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Merck Sp. z o.o., </w:t>
      </w:r>
    </w:p>
    <w:p w14:paraId="0778230B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Metalpol Węgierska Górka Sp. z o.o.,</w:t>
      </w:r>
    </w:p>
    <w:p w14:paraId="26E5002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MFO S.A.,</w:t>
      </w:r>
    </w:p>
    <w:p w14:paraId="3A431FD3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ML Sp. z o.o.,</w:t>
      </w:r>
    </w:p>
    <w:p w14:paraId="3C28A4B7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Mondi Świecie S.A.,</w:t>
      </w:r>
    </w:p>
    <w:p w14:paraId="7E43C9C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Monosuisse Sp. z o.o.,</w:t>
      </w:r>
    </w:p>
    <w:p w14:paraId="09A00A0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Multiprojekt Automatyka sp. z o.o.,</w:t>
      </w:r>
    </w:p>
    <w:p w14:paraId="5BAE177E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Nadodrzański Oddział Straży Granicznej, </w:t>
      </w:r>
    </w:p>
    <w:p w14:paraId="40C83243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Neapco Europe Sp. z o.o.,</w:t>
      </w:r>
    </w:p>
    <w:p w14:paraId="5B3D06F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Nestle Polska S.A.,</w:t>
      </w:r>
    </w:p>
    <w:p w14:paraId="4F41D8C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NOVOL Sp. z o.o., </w:t>
      </w:r>
    </w:p>
    <w:p w14:paraId="2C26EF7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Opel Polska Sp. z o.o., </w:t>
      </w:r>
    </w:p>
    <w:p w14:paraId="6CBE5F0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OBR Centrum Techniki Morskiej S.A. w Gdyni, </w:t>
      </w:r>
    </w:p>
    <w:p w14:paraId="5E50A0D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ORLEN OIL Sp. z o.o.,</w:t>
      </w:r>
    </w:p>
    <w:p w14:paraId="5636C6A5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ORLEN KolTrans Sp. z o.o.,</w:t>
      </w:r>
    </w:p>
    <w:p w14:paraId="0E6F9BC9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ORLEN Paliwa Sp. z o.o.,</w:t>
      </w:r>
    </w:p>
    <w:p w14:paraId="6AB81A73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OS Specjalistycznych Straży Granicznej w Lubaniu, </w:t>
      </w:r>
    </w:p>
    <w:p w14:paraId="33DBA2F7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PCC Rokita S.A., </w:t>
      </w:r>
    </w:p>
    <w:p w14:paraId="0C07BADF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P.H. Alfa-Elektro Sp. z o.o.,  </w:t>
      </w:r>
    </w:p>
    <w:p w14:paraId="1F98A80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PerkinElmer Shared Services Sp. z o.o., </w:t>
      </w:r>
    </w:p>
    <w:p w14:paraId="3E72ABB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Perre Ren</w:t>
      </w:r>
      <w:r w:rsidRPr="002B668A">
        <w:rPr>
          <w:rFonts w:ascii="Calibri" w:eastAsia="Arial Unicode MS" w:hAnsi="Calibri" w:cs="Arial Unicode MS"/>
          <w:i/>
          <w:iCs/>
          <w:sz w:val="12"/>
          <w:szCs w:val="12"/>
        </w:rPr>
        <w:t>é</w:t>
      </w:r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5031AA5F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Philips Lighting Poland S.A.,</w:t>
      </w:r>
    </w:p>
    <w:p w14:paraId="1C61EF2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Pepco Poland sp. z o.o.,</w:t>
      </w:r>
    </w:p>
    <w:p w14:paraId="741F9F0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PERN S.A.,</w:t>
      </w:r>
    </w:p>
    <w:p w14:paraId="7C259C4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PKN Orlen S.A.,</w:t>
      </w:r>
    </w:p>
    <w:p w14:paraId="49EA0313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PKP CARGO CONNECT Sp. z o.o.,</w:t>
      </w:r>
    </w:p>
    <w:p w14:paraId="3184C64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PKP Linia Hutnicza Szerokotorowa Sp. z o.o., </w:t>
      </w:r>
    </w:p>
    <w:p w14:paraId="4DB815A5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POCH S.A.,</w:t>
      </w:r>
    </w:p>
    <w:p w14:paraId="2A23321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Poland Smelting Technologies „POLST” Sp. z o.o.,</w:t>
      </w:r>
    </w:p>
    <w:p w14:paraId="234532F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Polargos Sp. z o.o., </w:t>
      </w:r>
    </w:p>
    <w:p w14:paraId="30C1C1D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Polcotton Sp. z o.o.,</w:t>
      </w:r>
    </w:p>
    <w:p w14:paraId="14363C3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Politechnika Łódzka, </w:t>
      </w:r>
    </w:p>
    <w:p w14:paraId="7FB094B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Polmlek Sp. z o.o.,</w:t>
      </w:r>
    </w:p>
    <w:p w14:paraId="3445498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Polpharma Biologics S.A.,</w:t>
      </w:r>
    </w:p>
    <w:p w14:paraId="6122AA5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Polska Agencja Żeglugi Powietrznej,</w:t>
      </w:r>
    </w:p>
    <w:p w14:paraId="09EEA853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Polska Spółka Gazownictwa sp. z o.o.,</w:t>
      </w:r>
    </w:p>
    <w:p w14:paraId="23BC394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PORTA KMI Poland Sp. z o.o.,</w:t>
      </w:r>
    </w:p>
    <w:p w14:paraId="06EDB9A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POZ-BRUK Sp. z o.o. Sp. J. </w:t>
      </w:r>
    </w:p>
    <w:p w14:paraId="68F6F36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Przemysłowe Centrum Optyki S.A., </w:t>
      </w:r>
    </w:p>
    <w:p w14:paraId="64E3E2A5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PMO  „KOMEX” Sp. z o.o., </w:t>
      </w:r>
    </w:p>
    <w:p w14:paraId="157AD14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PP „Porty Lotnicze”, </w:t>
      </w:r>
    </w:p>
    <w:p w14:paraId="23BC260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PFLEIDERER GRAJEWO S.A., </w:t>
      </w:r>
    </w:p>
    <w:p w14:paraId="040BB715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PFLEIDERER PROSPAN S.A.,</w:t>
      </w:r>
    </w:p>
    <w:p w14:paraId="507B609E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PIT-RADWAR S.A., </w:t>
      </w:r>
    </w:p>
    <w:p w14:paraId="28366BE3" w14:textId="77777777" w:rsidR="00605AF9" w:rsidRPr="00967580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RADMOR S.A.,</w:t>
      </w:r>
      <w:r w:rsidRPr="00967580">
        <w:t xml:space="preserve"> </w:t>
      </w:r>
    </w:p>
    <w:p w14:paraId="4AD598D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967580">
        <w:rPr>
          <w:rFonts w:ascii="Calibri" w:hAnsi="Calibri"/>
          <w:i/>
          <w:iCs/>
          <w:sz w:val="12"/>
          <w:szCs w:val="12"/>
        </w:rPr>
        <w:t>Randstad Polska Sp. z o.o.</w:t>
      </w:r>
    </w:p>
    <w:p w14:paraId="7F5449F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REJS Sp. z o.o., </w:t>
      </w:r>
    </w:p>
    <w:p w14:paraId="5FA7545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Rhenus Logistics S.A., </w:t>
      </w:r>
    </w:p>
    <w:p w14:paraId="315C4B87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Remontowa Hydraulic Systems Sp. z o.o.,</w:t>
      </w:r>
    </w:p>
    <w:p w14:paraId="3CCA486B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Robert Bosch Sp. z o.o., </w:t>
      </w:r>
    </w:p>
    <w:p w14:paraId="37490A9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Ronal Polska Sp. z o.o., </w:t>
      </w:r>
    </w:p>
    <w:p w14:paraId="0826FA0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Ryłko Sp. z o.o.,</w:t>
      </w:r>
    </w:p>
    <w:p w14:paraId="5A537FF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Rzeszowskie Zakłady Drobiarskie Res-Drob Sp. z o.o., </w:t>
      </w:r>
    </w:p>
    <w:p w14:paraId="506200C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Saint-Gobain Construction Products Polska Sp. z o.o.,</w:t>
      </w:r>
    </w:p>
    <w:p w14:paraId="5AC3988B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Saint-Gobain HPM Polska Sp. z o.o.,</w:t>
      </w:r>
    </w:p>
    <w:p w14:paraId="1CC001B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SaMASZ Sp. z o.o., </w:t>
      </w:r>
    </w:p>
    <w:p w14:paraId="0D0D73B7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Sanitec Koło Sp. z o.o.,</w:t>
      </w:r>
    </w:p>
    <w:p w14:paraId="581CDE7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Schattdecor Sp. z o.o.,</w:t>
      </w:r>
    </w:p>
    <w:p w14:paraId="6690454A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Schneider Electric Transformers Poland Sp. z o.o.,</w:t>
      </w:r>
    </w:p>
    <w:p w14:paraId="47BF069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Sempertrans Bełchatów Sp. z o.o., </w:t>
      </w:r>
    </w:p>
    <w:p w14:paraId="066CBF7A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Siemens Sp. z o.o.,</w:t>
      </w:r>
    </w:p>
    <w:p w14:paraId="14FA5F0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Skandius Sp. z o.o.,</w:t>
      </w:r>
    </w:p>
    <w:p w14:paraId="641C296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Solaris Bus&amp;Coach sp. z o.o.,</w:t>
      </w:r>
    </w:p>
    <w:p w14:paraId="276CD4B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Solid Logistics Sp. z o.o.,</w:t>
      </w:r>
    </w:p>
    <w:p w14:paraId="15296632" w14:textId="77777777" w:rsidR="00605AF9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SP Medical Sp. z o.o.,</w:t>
      </w:r>
    </w:p>
    <w:p w14:paraId="70424D59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>
        <w:rPr>
          <w:rFonts w:ascii="Calibri" w:hAnsi="Calibri"/>
          <w:i/>
          <w:iCs/>
          <w:sz w:val="12"/>
          <w:szCs w:val="12"/>
          <w:lang w:val="en-US"/>
        </w:rPr>
        <w:t>Sped-Trans Ząbki Sp. z o.o.,</w:t>
      </w: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</w:p>
    <w:p w14:paraId="3A9E509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Spedimex Sp. z o.o., </w:t>
      </w:r>
    </w:p>
    <w:p w14:paraId="66864AB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STOMIL S.A.,</w:t>
      </w:r>
    </w:p>
    <w:p w14:paraId="48ECCEC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Stora Enso Poland S.A.,</w:t>
      </w:r>
    </w:p>
    <w:p w14:paraId="3FC59E0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Südzucker Polska S.A.,</w:t>
      </w:r>
    </w:p>
    <w:p w14:paraId="1B4B73EB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Sünkel Śruby Sp. z o.o.,</w:t>
      </w:r>
    </w:p>
    <w:p w14:paraId="38AAB2E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SUN GARDEN POLSKA Sp. z o.o. sp.k.,</w:t>
      </w:r>
    </w:p>
    <w:p w14:paraId="079DE1B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Świecie Recykling Sp. z o.o.,  </w:t>
      </w:r>
    </w:p>
    <w:p w14:paraId="4EE82FB9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Tedrive Poland Sp. z o.o.,</w:t>
      </w:r>
    </w:p>
    <w:p w14:paraId="3C7B9FA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TEMPO TP Sp. z o.o. Sp.k.,</w:t>
      </w:r>
    </w:p>
    <w:p w14:paraId="6DA99705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Thegra Poland  Sp. z o.o.,</w:t>
      </w:r>
    </w:p>
    <w:p w14:paraId="1E139F97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TI Poland Sp. z o.o.,</w:t>
      </w:r>
    </w:p>
    <w:p w14:paraId="71DE3899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TOTAL Polska Sp. z o.o.,</w:t>
      </w:r>
    </w:p>
    <w:p w14:paraId="752E302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TotalEnergies Marketing Polska Sp. z o.o., </w:t>
      </w:r>
    </w:p>
    <w:p w14:paraId="07F9473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TOYA S.A.,</w:t>
      </w:r>
    </w:p>
    <w:p w14:paraId="012DF21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Toyota Tsusho Europe S.A., </w:t>
      </w:r>
    </w:p>
    <w:p w14:paraId="5AADC99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TPV Displays Sp. z o.o.,</w:t>
      </w:r>
    </w:p>
    <w:p w14:paraId="581B0F7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Tramwaje Warszawskie Sp. z o.o.,</w:t>
      </w:r>
    </w:p>
    <w:p w14:paraId="212CAE8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Transcargo sp. z o.o.,</w:t>
      </w:r>
    </w:p>
    <w:p w14:paraId="4A3065A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TRW Polska Sp. z o.o.,</w:t>
      </w:r>
    </w:p>
    <w:p w14:paraId="3DB7C39B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TUiR Warta S.A.,</w:t>
      </w:r>
    </w:p>
    <w:p w14:paraId="4DD7DD49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TUnŻ Warta S.A., </w:t>
      </w:r>
    </w:p>
    <w:p w14:paraId="6D511A6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TZMO S.A.,</w:t>
      </w:r>
    </w:p>
    <w:p w14:paraId="5B6EB5F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UNIFEEDER A/S S.A. Oddział w Polsce, </w:t>
      </w:r>
    </w:p>
    <w:p w14:paraId="41468DD5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Valvex S.A.,</w:t>
      </w:r>
    </w:p>
    <w:p w14:paraId="4ABBEF75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</w:t>
      </w:r>
    </w:p>
    <w:p w14:paraId="26DE357F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Vetro Sp. z o.o.,</w:t>
      </w:r>
    </w:p>
    <w:p w14:paraId="35B7026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VGL Group Sp. z o.o., </w:t>
      </w:r>
    </w:p>
    <w:p w14:paraId="48E33AC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VOLVO Polska Sp. z o.o.,</w:t>
      </w:r>
    </w:p>
    <w:p w14:paraId="5051A6B9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WAMA AB,</w:t>
      </w:r>
    </w:p>
    <w:p w14:paraId="6775F247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WEN s.c.,</w:t>
      </w:r>
    </w:p>
    <w:p w14:paraId="32DC7D4A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 xml:space="preserve">Werner Kenkel Sp. z o.o., </w:t>
      </w:r>
    </w:p>
    <w:p w14:paraId="4FBF3E2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Winterhalter Gastronom Polska Sp. z o.o.,  </w:t>
      </w:r>
    </w:p>
    <w:p w14:paraId="76C00F7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Wood-Mizer Industries Sp. z o.o., </w:t>
      </w:r>
    </w:p>
    <w:p w14:paraId="411E5C5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Wrigley Poland Sp. z o.o., </w:t>
      </w:r>
    </w:p>
    <w:p w14:paraId="44CA39A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Warszawskie Zakłady Farmaceutyczne Polfa S.A., </w:t>
      </w:r>
    </w:p>
    <w:p w14:paraId="1D1345D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Wojskowe Zakłady Lotnicze Nr 2 S.A.,</w:t>
      </w:r>
    </w:p>
    <w:p w14:paraId="076A1D99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WPT Polska Sp. z o.o. Sp. k., </w:t>
      </w:r>
    </w:p>
    <w:p w14:paraId="0CFE32AE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Wrocławskie Zakłady Zielarskie„Herbapol” S.A., </w:t>
      </w:r>
    </w:p>
    <w:p w14:paraId="0EEAE44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Versalis International Societe Anonyme S.A. </w:t>
      </w:r>
    </w:p>
    <w:p w14:paraId="64433713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o.o.,</w:t>
      </w:r>
    </w:p>
    <w:p w14:paraId="01A4CD37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Yara Poland Sp. z o.o.,</w:t>
      </w:r>
    </w:p>
    <w:p w14:paraId="2A616D6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Aparatury Chemicznej Chemet S.A.,</w:t>
      </w:r>
    </w:p>
    <w:p w14:paraId="76ADF72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Farmaceutyczne Polpharma S.A.,</w:t>
      </w:r>
    </w:p>
    <w:p w14:paraId="0AEEB0FA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Produkcji Cukierniczej Vobro,</w:t>
      </w:r>
    </w:p>
    <w:p w14:paraId="02082BF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Theme="minorHAnsi" w:hAnsiTheme="minorHAnsi" w:cstheme="minorHAnsi"/>
          <w:i/>
          <w:iCs/>
          <w:sz w:val="12"/>
          <w:szCs w:val="12"/>
        </w:rPr>
        <w:t>Zbych-Pol &amp; Mobet Sp. z.o.o.,</w:t>
      </w:r>
    </w:p>
    <w:p w14:paraId="0E8C08C3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ZENTIS POLSKA Sp. z o.o.</w:t>
      </w:r>
    </w:p>
    <w:p w14:paraId="2D38ECBF" w14:textId="77777777" w:rsidR="00605AF9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ZMG Sp. z o.o.</w:t>
      </w:r>
    </w:p>
    <w:p w14:paraId="658748AF" w14:textId="77777777" w:rsidR="00F27040" w:rsidRDefault="00F27040" w:rsidP="00F27040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185A2DD4" w14:textId="77777777" w:rsidR="00F27040" w:rsidRDefault="00F27040" w:rsidP="00F27040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5893A6A7" w14:textId="77777777" w:rsidR="00F27040" w:rsidRDefault="00F27040" w:rsidP="00F27040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0D1B9243" w14:textId="77777777" w:rsidR="001D2628" w:rsidRDefault="001D2628" w:rsidP="001D2628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3"/>
          <w:szCs w:val="13"/>
        </w:rPr>
        <w:sectPr w:rsidR="001D2628" w:rsidSect="00834FA2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1489CC45" w14:textId="1C5ADDB6" w:rsidR="001D2628" w:rsidRDefault="001D2628" w:rsidP="001D2628">
      <w:pPr>
        <w:pStyle w:val="Tekstpodstawowy2"/>
        <w:rPr>
          <w:rFonts w:ascii="Calibri" w:hAnsi="Calibri"/>
          <w:i/>
          <w:iCs/>
          <w:sz w:val="14"/>
          <w:szCs w:val="14"/>
        </w:rPr>
        <w:sectPr w:rsidR="001D2628" w:rsidSect="00834FA2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bookmarkEnd w:id="0"/>
    <w:p w14:paraId="00EF5DC3" w14:textId="77777777" w:rsidR="0019242F" w:rsidRDefault="0019242F" w:rsidP="00445497">
      <w:pPr>
        <w:pStyle w:val="Tekstpodstawowy2"/>
        <w:rPr>
          <w:rFonts w:ascii="Calibri" w:hAnsi="Calibri"/>
          <w:i/>
          <w:iCs/>
          <w:sz w:val="14"/>
          <w:szCs w:val="14"/>
        </w:rPr>
        <w:sectPr w:rsidR="0019242F" w:rsidSect="00834FA2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76BC88A0" w14:textId="483E283B" w:rsidR="00E36C26" w:rsidRPr="00E36C26" w:rsidRDefault="00E36C26" w:rsidP="00E36C26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4"/>
          <w:szCs w:val="14"/>
        </w:rPr>
        <w:sectPr w:rsidR="00E36C26" w:rsidRPr="00E36C26" w:rsidSect="00834FA2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tbl>
      <w:tblPr>
        <w:tblW w:w="10797" w:type="dxa"/>
        <w:tblInd w:w="-8" w:type="dxa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2348"/>
        <w:gridCol w:w="2350"/>
        <w:gridCol w:w="4375"/>
        <w:gridCol w:w="17"/>
      </w:tblGrid>
      <w:tr w:rsidR="00C462B3" w14:paraId="7A586B2A" w14:textId="77777777" w:rsidTr="005E2D81">
        <w:trPr>
          <w:gridAfter w:val="1"/>
          <w:wAfter w:w="17" w:type="dxa"/>
          <w:cantSplit/>
          <w:trHeight w:val="438"/>
        </w:trPr>
        <w:tc>
          <w:tcPr>
            <w:tcW w:w="10780" w:type="dxa"/>
            <w:gridSpan w:val="4"/>
            <w:shd w:val="clear" w:color="auto" w:fill="365F91" w:themeFill="accent1" w:themeFillShade="BF"/>
            <w:vAlign w:val="center"/>
          </w:tcPr>
          <w:p w14:paraId="6F325E4C" w14:textId="425229F0" w:rsidR="00C462B3" w:rsidRPr="004C370C" w:rsidRDefault="00C462B3" w:rsidP="001D64DF">
            <w:pPr>
              <w:pStyle w:val="Tekstpodstawowy3"/>
              <w:spacing w:before="40" w:after="40"/>
              <w:rPr>
                <w:rFonts w:ascii="Calibri" w:hAnsi="Calibri"/>
                <w:b w:val="0"/>
                <w:color w:val="FFFFFF"/>
                <w:sz w:val="26"/>
                <w:szCs w:val="26"/>
              </w:rPr>
            </w:pPr>
            <w:r w:rsidRPr="001D64DF">
              <w:rPr>
                <w:rFonts w:ascii="Calibri" w:hAnsi="Calibri"/>
                <w:color w:val="FFFFFF"/>
                <w:sz w:val="26"/>
                <w:szCs w:val="26"/>
              </w:rPr>
              <w:lastRenderedPageBreak/>
              <w:t xml:space="preserve">INFORMACJE ORGANIZACYJNE: </w:t>
            </w:r>
            <w:r w:rsidRPr="005E2D81">
              <w:rPr>
                <w:rFonts w:ascii="Calibri" w:hAnsi="Calibri"/>
                <w:color w:val="FFFFFF"/>
                <w:sz w:val="24"/>
                <w:szCs w:val="24"/>
              </w:rPr>
              <w:sym w:font="Wingdings" w:char="0028"/>
            </w:r>
            <w:r w:rsidR="004253A9" w:rsidRPr="005E2D81">
              <w:rPr>
                <w:rFonts w:ascii="Calibri" w:hAnsi="Calibri"/>
                <w:color w:val="FFFFFF"/>
                <w:sz w:val="24"/>
                <w:szCs w:val="24"/>
              </w:rPr>
              <w:t xml:space="preserve"> 22 </w:t>
            </w:r>
            <w:r w:rsidR="001D64DF" w:rsidRPr="005E2D81">
              <w:rPr>
                <w:rFonts w:ascii="Calibri" w:hAnsi="Calibri"/>
                <w:color w:val="FFFFFF"/>
                <w:sz w:val="24"/>
                <w:szCs w:val="24"/>
              </w:rPr>
              <w:t>853 35 23</w:t>
            </w:r>
            <w:r w:rsidR="004253A9" w:rsidRPr="005E2D81">
              <w:rPr>
                <w:rFonts w:ascii="Calibri" w:hAnsi="Calibri"/>
                <w:color w:val="FFFFFF"/>
                <w:sz w:val="24"/>
                <w:szCs w:val="24"/>
              </w:rPr>
              <w:t>, 607 573 053</w:t>
            </w:r>
            <w:r w:rsidRPr="005E2D81">
              <w:rPr>
                <w:rFonts w:ascii="Calibri" w:hAnsi="Calibri"/>
                <w:color w:val="FFFFFF"/>
                <w:sz w:val="24"/>
                <w:szCs w:val="24"/>
              </w:rPr>
              <w:t xml:space="preserve">  </w:t>
            </w:r>
            <w:r w:rsidRPr="005E2D81">
              <w:rPr>
                <w:rFonts w:ascii="Calibri" w:hAnsi="Calibri"/>
                <w:color w:val="FFFFFF"/>
                <w:sz w:val="24"/>
                <w:szCs w:val="24"/>
              </w:rPr>
              <w:sym w:font="Wingdings" w:char="F02B"/>
            </w:r>
            <w:r w:rsidRPr="005E2D81">
              <w:rPr>
                <w:rFonts w:ascii="Calibri" w:hAnsi="Calibri"/>
                <w:color w:val="FFFFFF"/>
                <w:sz w:val="24"/>
                <w:szCs w:val="24"/>
              </w:rPr>
              <w:t xml:space="preserve"> atl@atl.edu.pl  </w:t>
            </w:r>
            <w:r w:rsidRPr="005E2D81">
              <w:rPr>
                <w:rFonts w:ascii="Calibri" w:hAnsi="Calibri"/>
                <w:color w:val="FFFFFF"/>
                <w:sz w:val="24"/>
                <w:szCs w:val="24"/>
              </w:rPr>
              <w:sym w:font="Wingdings" w:char="F03A"/>
            </w:r>
            <w:r w:rsidRPr="005E2D81">
              <w:rPr>
                <w:rFonts w:ascii="Calibri" w:hAnsi="Calibri"/>
                <w:color w:val="FFFFFF"/>
                <w:sz w:val="24"/>
                <w:szCs w:val="24"/>
              </w:rPr>
              <w:t xml:space="preserve"> www.atl.edu.pl</w:t>
            </w:r>
          </w:p>
        </w:tc>
      </w:tr>
      <w:tr w:rsidR="00375F56" w:rsidRPr="00B62B12" w14:paraId="49AAF811" w14:textId="77777777" w:rsidTr="00375F56">
        <w:tblPrEx>
          <w:tblBorders>
            <w:bottom w:val="single" w:sz="4" w:space="0" w:color="auto"/>
          </w:tblBorders>
        </w:tblPrEx>
        <w:trPr>
          <w:trHeight w:val="990"/>
        </w:trPr>
        <w:tc>
          <w:tcPr>
            <w:tcW w:w="10797" w:type="dxa"/>
            <w:gridSpan w:val="5"/>
            <w:shd w:val="clear" w:color="auto" w:fill="F2F2F2" w:themeFill="background1" w:themeFillShade="F2"/>
            <w:vAlign w:val="center"/>
          </w:tcPr>
          <w:p w14:paraId="4632E0E3" w14:textId="77777777" w:rsidR="00375F56" w:rsidRPr="00691EF0" w:rsidRDefault="00375F56" w:rsidP="00821C99">
            <w:pPr>
              <w:spacing w:before="240" w:after="120"/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bookmarkStart w:id="1" w:name="_Hlk56517598"/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SZKOLENI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</w:t>
            </w:r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ONLINE:</w:t>
            </w:r>
          </w:p>
          <w:p w14:paraId="28EA3F0E" w14:textId="77777777" w:rsidR="00375F56" w:rsidRPr="00691EF0" w:rsidRDefault="00375F56" w:rsidP="00F27040">
            <w:pPr>
              <w:pStyle w:val="Akapitzlist"/>
              <w:numPr>
                <w:ilvl w:val="0"/>
                <w:numId w:val="43"/>
              </w:numPr>
              <w:spacing w:before="6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 udziału w szkoleniu online potrzebny jest komputer lub urządzenie mobilne z wbudowaną kamerą i mikrofonem oraz dostępem do Internetu. </w:t>
            </w:r>
          </w:p>
          <w:p w14:paraId="3D81C6B7" w14:textId="77777777" w:rsidR="00375F56" w:rsidRPr="00691EF0" w:rsidRDefault="00375F56" w:rsidP="00F27040">
            <w:pPr>
              <w:pStyle w:val="Akapitzlist"/>
              <w:numPr>
                <w:ilvl w:val="0"/>
                <w:numId w:val="43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Minimalne wymagania sprzętowe - laptop/komputer PC, MAC z najnowszą wersją przeglądarek internetowych (Chrome, Edge,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Firefox), podstawowa kamera internetowa i mikrofon, dostęp do sieci Internet. </w:t>
            </w:r>
          </w:p>
          <w:p w14:paraId="36B13106" w14:textId="77777777" w:rsidR="00375F56" w:rsidRDefault="00375F56" w:rsidP="00F27040">
            <w:pPr>
              <w:pStyle w:val="Akapitzlist"/>
              <w:numPr>
                <w:ilvl w:val="0"/>
                <w:numId w:val="43"/>
              </w:numPr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Minimalna przepustowość łącza internetowego odbiorcy to 10 Mb/s, zalecana: 25 Mb/s. Instrukcja udziału w szkoleniu on-line zostanie przekazana wraz z potwierdzeniem realizacji szkolenia i pozostałymi informacjami organizacyjnymi.</w:t>
            </w:r>
          </w:p>
          <w:p w14:paraId="46B28527" w14:textId="39EBBA7C" w:rsidR="00375F56" w:rsidRPr="002D389E" w:rsidRDefault="00375F56" w:rsidP="00F27040">
            <w:pPr>
              <w:pStyle w:val="Akapitzlist"/>
              <w:numPr>
                <w:ilvl w:val="0"/>
                <w:numId w:val="43"/>
              </w:numPr>
              <w:spacing w:after="24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38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 kilka dni przed szkoleniem z każdym uczestnikiem zostanie przeprowadzony test połączenia na platformie online. Szkolenia realizujemy za pośrednictwem platform: Zoom Meetings.</w:t>
            </w:r>
          </w:p>
        </w:tc>
      </w:tr>
      <w:tr w:rsidR="00375F56" w:rsidRPr="00B62B12" w14:paraId="2EF46BCC" w14:textId="77777777" w:rsidTr="00375F56">
        <w:tblPrEx>
          <w:tblBorders>
            <w:bottom w:val="single" w:sz="4" w:space="0" w:color="auto"/>
          </w:tblBorders>
        </w:tblPrEx>
        <w:trPr>
          <w:trHeight w:val="818"/>
        </w:trPr>
        <w:tc>
          <w:tcPr>
            <w:tcW w:w="1707" w:type="dxa"/>
            <w:shd w:val="clear" w:color="auto" w:fill="990033"/>
            <w:vAlign w:val="center"/>
          </w:tcPr>
          <w:p w14:paraId="3EFB8848" w14:textId="77777777" w:rsidR="00375F56" w:rsidRPr="00B62B12" w:rsidRDefault="00375F56" w:rsidP="00821C99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MIEJSCE</w:t>
            </w:r>
          </w:p>
        </w:tc>
        <w:tc>
          <w:tcPr>
            <w:tcW w:w="2348" w:type="dxa"/>
            <w:tcBorders>
              <w:bottom w:val="nil"/>
            </w:tcBorders>
            <w:shd w:val="clear" w:color="auto" w:fill="990033"/>
            <w:vAlign w:val="center"/>
          </w:tcPr>
          <w:p w14:paraId="52A7FF68" w14:textId="77777777" w:rsidR="00375F56" w:rsidRPr="00B62B12" w:rsidRDefault="00375F56" w:rsidP="00821C99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 xml:space="preserve">TERMINY SZKOLENIA </w:t>
            </w:r>
          </w:p>
          <w:p w14:paraId="11FE1D0A" w14:textId="77777777" w:rsidR="00375F56" w:rsidRPr="00B62B12" w:rsidRDefault="00375F56" w:rsidP="00821C99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>ONLINE</w:t>
            </w:r>
          </w:p>
        </w:tc>
        <w:tc>
          <w:tcPr>
            <w:tcW w:w="2350" w:type="dxa"/>
            <w:tcBorders>
              <w:bottom w:val="nil"/>
            </w:tcBorders>
            <w:shd w:val="clear" w:color="auto" w:fill="990033"/>
            <w:vAlign w:val="center"/>
          </w:tcPr>
          <w:p w14:paraId="5CACBD75" w14:textId="77777777" w:rsidR="00375F56" w:rsidRPr="00B62B12" w:rsidRDefault="00375F56" w:rsidP="00821C99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 xml:space="preserve">CENA PROMOCYJNA DLA OSÓB ZGŁOSZONYCH </w:t>
            </w:r>
          </w:p>
          <w:p w14:paraId="69ED0D83" w14:textId="77777777" w:rsidR="00375F56" w:rsidRPr="00B62B12" w:rsidRDefault="00375F56" w:rsidP="00821C99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DO DNIA:</w:t>
            </w:r>
          </w:p>
        </w:tc>
        <w:tc>
          <w:tcPr>
            <w:tcW w:w="4392" w:type="dxa"/>
            <w:gridSpan w:val="2"/>
            <w:shd w:val="clear" w:color="auto" w:fill="990033"/>
            <w:vAlign w:val="center"/>
          </w:tcPr>
          <w:p w14:paraId="462C5CE4" w14:textId="77777777" w:rsidR="00375F56" w:rsidRPr="00B62B12" w:rsidRDefault="00375F56" w:rsidP="00821C99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HARMONOGRAM ZAJĘĆ</w:t>
            </w:r>
          </w:p>
        </w:tc>
      </w:tr>
      <w:tr w:rsidR="00375F56" w:rsidRPr="00B62B12" w14:paraId="7A99572D" w14:textId="77777777" w:rsidTr="00F7464E">
        <w:tblPrEx>
          <w:tblBorders>
            <w:bottom w:val="single" w:sz="4" w:space="0" w:color="auto"/>
          </w:tblBorders>
        </w:tblPrEx>
        <w:trPr>
          <w:trHeight w:val="2053"/>
        </w:trPr>
        <w:tc>
          <w:tcPr>
            <w:tcW w:w="1707" w:type="dxa"/>
            <w:tcBorders>
              <w:top w:val="nil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1D84A32" w14:textId="77777777" w:rsidR="00375F56" w:rsidRPr="004234B8" w:rsidRDefault="00375F56" w:rsidP="00375F56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</w:pPr>
            <w:r w:rsidRPr="004234B8"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  <w:t>ONLINE</w:t>
            </w:r>
          </w:p>
          <w:p w14:paraId="11A35F3F" w14:textId="77777777" w:rsidR="00375F56" w:rsidRPr="00B62B12" w:rsidRDefault="00375F56" w:rsidP="00375F56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WIRTUALNA </w:t>
            </w:r>
          </w:p>
          <w:p w14:paraId="4389A9C3" w14:textId="77777777" w:rsidR="00375F56" w:rsidRPr="00B62B12" w:rsidRDefault="00375F56" w:rsidP="00375F56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>SALA ATL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5A8DA64" w14:textId="1C433AE8" w:rsidR="00670CD3" w:rsidRPr="000D2C1E" w:rsidRDefault="009453F9" w:rsidP="00BA6BF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</w:t>
            </w:r>
            <w:r w:rsidR="00670CD3" w:rsidRPr="00670CD3">
              <w:rPr>
                <w:rFonts w:asciiTheme="minorHAnsi" w:hAnsiTheme="minorHAnsi"/>
                <w:sz w:val="20"/>
                <w:szCs w:val="20"/>
              </w:rPr>
              <w:t>.0</w:t>
            </w:r>
            <w:r w:rsidR="00BA6BF2">
              <w:rPr>
                <w:rFonts w:asciiTheme="minorHAnsi" w:hAnsiTheme="minorHAnsi"/>
                <w:sz w:val="20"/>
                <w:szCs w:val="20"/>
              </w:rPr>
              <w:t>5</w:t>
            </w:r>
            <w:r w:rsidR="00670CD3" w:rsidRPr="00670CD3">
              <w:rPr>
                <w:rFonts w:asciiTheme="minorHAnsi" w:hAnsiTheme="minorHAnsi"/>
                <w:sz w:val="20"/>
                <w:szCs w:val="20"/>
              </w:rPr>
              <w:t>.2024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C47486E" w14:textId="207B9FD7" w:rsidR="004D38D4" w:rsidRPr="00B62B12" w:rsidRDefault="00EB72E6" w:rsidP="00BA6BF2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</w:t>
            </w:r>
            <w:r w:rsidR="009453F9">
              <w:rPr>
                <w:rFonts w:ascii="Calibri" w:hAnsi="Calibri"/>
                <w:bCs/>
                <w:sz w:val="20"/>
                <w:szCs w:val="20"/>
              </w:rPr>
              <w:t>7</w:t>
            </w:r>
            <w:r w:rsidR="000417FC">
              <w:rPr>
                <w:rFonts w:ascii="Calibri" w:hAnsi="Calibri"/>
                <w:bCs/>
                <w:sz w:val="20"/>
                <w:szCs w:val="20"/>
              </w:rPr>
              <w:t>.</w:t>
            </w:r>
            <w:r w:rsidR="004D38D4">
              <w:rPr>
                <w:rFonts w:ascii="Calibri" w:hAnsi="Calibri"/>
                <w:bCs/>
                <w:sz w:val="20"/>
                <w:szCs w:val="20"/>
              </w:rPr>
              <w:t>0</w:t>
            </w:r>
            <w:r w:rsidR="00BA6BF2">
              <w:rPr>
                <w:rFonts w:ascii="Calibri" w:hAnsi="Calibri"/>
                <w:bCs/>
                <w:sz w:val="20"/>
                <w:szCs w:val="20"/>
              </w:rPr>
              <w:t>5</w:t>
            </w:r>
            <w:r w:rsidR="000417FC">
              <w:rPr>
                <w:rFonts w:ascii="Calibri" w:hAnsi="Calibri"/>
                <w:bCs/>
                <w:sz w:val="20"/>
                <w:szCs w:val="20"/>
              </w:rPr>
              <w:t>.202</w:t>
            </w:r>
            <w:r w:rsidR="004D38D4"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4392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5B28F1B" w14:textId="31B1A705" w:rsidR="00375F56" w:rsidRPr="00ED4072" w:rsidRDefault="00375F56" w:rsidP="00375F56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 xml:space="preserve">Szkolenie odbywa się w czasie rzeczywistym                   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                      </w:t>
            </w:r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>na platformie online Zoom Meeting</w:t>
            </w:r>
            <w:r w:rsidR="001B5D4C">
              <w:rPr>
                <w:rFonts w:ascii="Calibri" w:hAnsi="Calibri"/>
                <w:b/>
                <w:bCs/>
                <w:sz w:val="16"/>
                <w:szCs w:val="16"/>
              </w:rPr>
              <w:t>s</w:t>
            </w:r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</w:p>
          <w:p w14:paraId="0E28F546" w14:textId="3BBC9991" w:rsidR="00375F56" w:rsidRPr="000D2C1E" w:rsidRDefault="00375F56" w:rsidP="00375F56">
            <w:pPr>
              <w:numPr>
                <w:ilvl w:val="0"/>
                <w:numId w:val="40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0</w:t>
            </w:r>
            <w:r w:rsidR="003C356C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8</w:t>
            </w: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:50 – </w:t>
            </w:r>
            <w:r w:rsidR="003C356C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09</w:t>
            </w: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:00 Logowanie do platformy</w:t>
            </w:r>
          </w:p>
          <w:p w14:paraId="54563893" w14:textId="51DDF4DB" w:rsidR="00375F56" w:rsidRPr="000D2C1E" w:rsidRDefault="003C356C" w:rsidP="00375F56">
            <w:pPr>
              <w:numPr>
                <w:ilvl w:val="0"/>
                <w:numId w:val="40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09</w:t>
            </w:r>
            <w:r w:rsidR="00375F56"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:00 – 13:00 Zajęcia część I</w:t>
            </w:r>
          </w:p>
          <w:p w14:paraId="0AC53772" w14:textId="77777777" w:rsidR="00375F56" w:rsidRPr="000D2C1E" w:rsidRDefault="00375F56" w:rsidP="00375F56">
            <w:pPr>
              <w:numPr>
                <w:ilvl w:val="0"/>
                <w:numId w:val="40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13:00 – 14:00 przerwa na lunch</w:t>
            </w:r>
          </w:p>
          <w:p w14:paraId="4AECD44C" w14:textId="77777777" w:rsidR="00375F56" w:rsidRPr="000D2C1E" w:rsidRDefault="00375F56" w:rsidP="00375F56">
            <w:pPr>
              <w:numPr>
                <w:ilvl w:val="0"/>
                <w:numId w:val="40"/>
              </w:numPr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</w:pP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14:00 – 16:00 Zajęcia część II</w:t>
            </w:r>
          </w:p>
        </w:tc>
      </w:tr>
    </w:tbl>
    <w:p w14:paraId="67B244F1" w14:textId="36DBC0BF" w:rsidR="00375F56" w:rsidRPr="00B62B12" w:rsidRDefault="00375F56" w:rsidP="00731E38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B62B12">
        <w:rPr>
          <w:rFonts w:ascii="Calibri" w:hAnsi="Calibri"/>
          <w:b/>
          <w:color w:val="A50021"/>
          <w:sz w:val="20"/>
          <w:szCs w:val="20"/>
        </w:rPr>
        <w:t xml:space="preserve">Cena promocyjna szkolenia online wynosi </w:t>
      </w:r>
      <w:r w:rsidR="00BA6BF2">
        <w:rPr>
          <w:rFonts w:ascii="Calibri" w:hAnsi="Calibri"/>
          <w:b/>
          <w:color w:val="A50021"/>
          <w:sz w:val="20"/>
          <w:szCs w:val="20"/>
        </w:rPr>
        <w:t>7</w:t>
      </w:r>
      <w:r w:rsidR="00A152F9">
        <w:rPr>
          <w:rFonts w:ascii="Calibri" w:hAnsi="Calibri"/>
          <w:b/>
          <w:color w:val="A50021"/>
          <w:sz w:val="20"/>
          <w:szCs w:val="20"/>
        </w:rPr>
        <w:t>9</w:t>
      </w:r>
      <w:r>
        <w:rPr>
          <w:rFonts w:ascii="Calibri" w:hAnsi="Calibri"/>
          <w:b/>
          <w:color w:val="A50021"/>
          <w:sz w:val="20"/>
          <w:szCs w:val="20"/>
        </w:rPr>
        <w:t>0</w:t>
      </w:r>
      <w:r w:rsidRPr="00B62B12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3D0BCB76" w14:textId="77777777" w:rsidR="00375F56" w:rsidRDefault="00375F56" w:rsidP="00375F56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/>
          <w:color w:val="632423"/>
          <w:sz w:val="20"/>
          <w:szCs w:val="20"/>
        </w:rPr>
      </w:pPr>
      <w:r w:rsidRPr="003F4793">
        <w:rPr>
          <w:rFonts w:ascii="Calibri" w:hAnsi="Calibri"/>
          <w:sz w:val="20"/>
          <w:szCs w:val="20"/>
        </w:rPr>
        <w:t xml:space="preserve">wysoki poziom merytoryczny szkolenia, uczestnictwo w szkoleniu w małych grupach, materiały szkoleniowe w wersji elektronicznej PDF, zaświadczenie ukończenia szkolenia w postaci elektronicznej PDF. </w:t>
      </w:r>
      <w:r w:rsidRPr="003F4793">
        <w:rPr>
          <w:rFonts w:ascii="Calibri" w:hAnsi="Calibri"/>
          <w:b/>
          <w:color w:val="632423"/>
          <w:sz w:val="20"/>
          <w:szCs w:val="20"/>
        </w:rPr>
        <w:t xml:space="preserve"> </w:t>
      </w:r>
    </w:p>
    <w:p w14:paraId="088935A7" w14:textId="31C3E843" w:rsidR="00375F56" w:rsidRPr="003674BB" w:rsidRDefault="00375F56" w:rsidP="00A918A4">
      <w:pPr>
        <w:keepNext/>
        <w:tabs>
          <w:tab w:val="left" w:pos="2127"/>
          <w:tab w:val="left" w:pos="10490"/>
        </w:tabs>
        <w:spacing w:after="360"/>
        <w:jc w:val="both"/>
        <w:outlineLvl w:val="3"/>
        <w:rPr>
          <w:rFonts w:ascii="Calibri" w:hAnsi="Calibri"/>
          <w:sz w:val="20"/>
          <w:szCs w:val="20"/>
        </w:rPr>
      </w:pPr>
      <w:r w:rsidRPr="00B62B12">
        <w:rPr>
          <w:rFonts w:ascii="Calibri" w:hAnsi="Calibri"/>
          <w:b/>
          <w:sz w:val="20"/>
          <w:szCs w:val="20"/>
        </w:rPr>
        <w:t xml:space="preserve">Cena po okresie promocji: </w:t>
      </w:r>
      <w:r w:rsidR="00BA6BF2">
        <w:rPr>
          <w:rFonts w:ascii="Calibri" w:hAnsi="Calibri"/>
          <w:b/>
          <w:sz w:val="20"/>
          <w:szCs w:val="20"/>
        </w:rPr>
        <w:t>8</w:t>
      </w:r>
      <w:r w:rsidR="00A152F9">
        <w:rPr>
          <w:rFonts w:ascii="Calibri" w:hAnsi="Calibri"/>
          <w:b/>
          <w:sz w:val="20"/>
          <w:szCs w:val="20"/>
        </w:rPr>
        <w:t>9</w:t>
      </w:r>
      <w:r>
        <w:rPr>
          <w:rFonts w:ascii="Calibri" w:hAnsi="Calibri"/>
          <w:b/>
          <w:sz w:val="20"/>
          <w:szCs w:val="20"/>
        </w:rPr>
        <w:t>0</w:t>
      </w:r>
      <w:r w:rsidRPr="00B62B12">
        <w:rPr>
          <w:rFonts w:ascii="Calibri" w:hAnsi="Calibri"/>
          <w:b/>
          <w:sz w:val="20"/>
          <w:szCs w:val="20"/>
        </w:rPr>
        <w:t xml:space="preserve"> + 23% VAT.</w:t>
      </w:r>
    </w:p>
    <w:p w14:paraId="12DBFB99" w14:textId="77777777" w:rsidR="00375F56" w:rsidRPr="00577E71" w:rsidRDefault="00375F56" w:rsidP="00375F56">
      <w:pPr>
        <w:pStyle w:val="HTML-wstpniesformatowany"/>
        <w:shd w:val="clear" w:color="auto" w:fill="D9D9D9" w:themeFill="background1" w:themeFillShade="D9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/>
          <w:b/>
        </w:rPr>
      </w:pPr>
      <w:r w:rsidRPr="00577E71">
        <w:rPr>
          <w:rFonts w:ascii="Calibri" w:hAnsi="Calibri"/>
          <w:b/>
        </w:rPr>
        <w:t>SZKOLENIA STACJONARNE:</w:t>
      </w:r>
    </w:p>
    <w:p w14:paraId="1C4FCB57" w14:textId="3C3E191B" w:rsidR="00375F56" w:rsidRDefault="00375F56" w:rsidP="00375F56">
      <w:pPr>
        <w:pStyle w:val="Nagwek4"/>
        <w:tabs>
          <w:tab w:val="left" w:pos="2127"/>
          <w:tab w:val="left" w:pos="10490"/>
        </w:tabs>
        <w:spacing w:before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>Czas trwania szkolenia</w:t>
      </w:r>
      <w:r>
        <w:rPr>
          <w:rFonts w:ascii="Calibri" w:hAnsi="Calibri"/>
          <w:b/>
          <w:sz w:val="20"/>
        </w:rPr>
        <w:t xml:space="preserve"> stacjonarnego</w:t>
      </w:r>
      <w:r w:rsidRPr="00E174E9">
        <w:rPr>
          <w:rFonts w:ascii="Calibri" w:hAnsi="Calibri"/>
          <w:bCs/>
          <w:sz w:val="20"/>
        </w:rPr>
        <w:t>:</w:t>
      </w:r>
      <w:r>
        <w:rPr>
          <w:rFonts w:ascii="Calibri" w:hAnsi="Calibri"/>
          <w:bCs/>
          <w:sz w:val="20"/>
        </w:rPr>
        <w:t xml:space="preserve"> </w:t>
      </w:r>
      <w:r w:rsidRPr="00E174E9">
        <w:rPr>
          <w:rFonts w:ascii="Calibri" w:hAnsi="Calibri"/>
          <w:bCs/>
          <w:sz w:val="20"/>
        </w:rPr>
        <w:t>10.00-1</w:t>
      </w:r>
      <w:r w:rsidR="003C356C">
        <w:rPr>
          <w:rFonts w:ascii="Calibri" w:hAnsi="Calibri"/>
          <w:bCs/>
          <w:sz w:val="20"/>
        </w:rPr>
        <w:t>7</w:t>
      </w:r>
      <w:r w:rsidRPr="00E174E9">
        <w:rPr>
          <w:rFonts w:ascii="Calibri" w:hAnsi="Calibri"/>
          <w:bCs/>
          <w:sz w:val="20"/>
        </w:rPr>
        <w:t>.00</w:t>
      </w:r>
    </w:p>
    <w:p w14:paraId="3C388945" w14:textId="77777777" w:rsidR="00375F56" w:rsidRPr="00E174E9" w:rsidRDefault="00375F56" w:rsidP="00375F56">
      <w:pPr>
        <w:pStyle w:val="Nagwek4"/>
        <w:tabs>
          <w:tab w:val="left" w:pos="2127"/>
          <w:tab w:val="left" w:pos="10490"/>
        </w:tabs>
        <w:spacing w:after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 xml:space="preserve">Zakwaterowanie: </w:t>
      </w:r>
      <w:r w:rsidRPr="00E174E9">
        <w:rPr>
          <w:rFonts w:ascii="Calibri" w:hAnsi="Calibri"/>
          <w:bCs/>
          <w:sz w:val="20"/>
        </w:rPr>
        <w:t>pomagamy w rezerwacji noclegu w hotelach, w których odbywa się szkolenie lub w innych hotelach</w:t>
      </w:r>
      <w:r>
        <w:rPr>
          <w:rFonts w:ascii="Calibri" w:hAnsi="Calibri"/>
          <w:bCs/>
          <w:sz w:val="20"/>
        </w:rPr>
        <w:t>/</w:t>
      </w:r>
      <w:r w:rsidRPr="00E174E9">
        <w:rPr>
          <w:rFonts w:ascii="Calibri" w:hAnsi="Calibri"/>
          <w:bCs/>
          <w:sz w:val="20"/>
        </w:rPr>
        <w:t xml:space="preserve">apartamentach będących w ich pobliżu. W celu ustalenia szczegółów prosimy o kontakt. </w:t>
      </w:r>
    </w:p>
    <w:tbl>
      <w:tblPr>
        <w:tblW w:w="1100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7"/>
        <w:gridCol w:w="2245"/>
        <w:gridCol w:w="2619"/>
        <w:gridCol w:w="4420"/>
      </w:tblGrid>
      <w:tr w:rsidR="00A918A4" w:rsidRPr="00134382" w14:paraId="648BC7C0" w14:textId="77777777" w:rsidTr="00A72D8B">
        <w:trPr>
          <w:trHeight w:val="754"/>
          <w:jc w:val="center"/>
        </w:trPr>
        <w:tc>
          <w:tcPr>
            <w:tcW w:w="1717" w:type="dxa"/>
            <w:tcBorders>
              <w:bottom w:val="single" w:sz="2" w:space="0" w:color="auto"/>
            </w:tcBorders>
            <w:shd w:val="clear" w:color="auto" w:fill="666699"/>
            <w:vAlign w:val="center"/>
          </w:tcPr>
          <w:p w14:paraId="59AE6AF3" w14:textId="77777777" w:rsidR="00A918A4" w:rsidRPr="00F024BF" w:rsidRDefault="00A918A4" w:rsidP="003C1F89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MIASTO</w:t>
            </w:r>
          </w:p>
        </w:tc>
        <w:tc>
          <w:tcPr>
            <w:tcW w:w="2245" w:type="dxa"/>
            <w:tcBorders>
              <w:bottom w:val="single" w:sz="2" w:space="0" w:color="auto"/>
            </w:tcBorders>
            <w:shd w:val="clear" w:color="auto" w:fill="008080"/>
            <w:vAlign w:val="center"/>
          </w:tcPr>
          <w:p w14:paraId="1349C538" w14:textId="77777777" w:rsidR="00A918A4" w:rsidRPr="00F024BF" w:rsidRDefault="00A918A4" w:rsidP="003C1F89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TERMIN</w:t>
            </w: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br/>
              <w:t>SZKOLENIA</w:t>
            </w:r>
          </w:p>
        </w:tc>
        <w:tc>
          <w:tcPr>
            <w:tcW w:w="2619" w:type="dxa"/>
            <w:tcBorders>
              <w:bottom w:val="single" w:sz="2" w:space="0" w:color="auto"/>
            </w:tcBorders>
            <w:shd w:val="clear" w:color="auto" w:fill="3366CC"/>
            <w:vAlign w:val="center"/>
          </w:tcPr>
          <w:p w14:paraId="101FC020" w14:textId="77777777" w:rsidR="00A918A4" w:rsidRPr="00F024BF" w:rsidRDefault="00A918A4" w:rsidP="003C1F89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CENA PROMOCYJNA DLA OSÓB ZGŁOSZONYCH DO DNIA:</w:t>
            </w:r>
          </w:p>
        </w:tc>
        <w:tc>
          <w:tcPr>
            <w:tcW w:w="4420" w:type="dxa"/>
            <w:tcBorders>
              <w:bottom w:val="single" w:sz="2" w:space="0" w:color="auto"/>
            </w:tcBorders>
            <w:shd w:val="clear" w:color="auto" w:fill="666699"/>
            <w:vAlign w:val="center"/>
          </w:tcPr>
          <w:p w14:paraId="2D1A49BE" w14:textId="77777777" w:rsidR="00A918A4" w:rsidRPr="00F024BF" w:rsidRDefault="00A918A4" w:rsidP="003C1F89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MIEJSCE SZKOLENIA</w:t>
            </w:r>
          </w:p>
        </w:tc>
      </w:tr>
      <w:tr w:rsidR="00A918A4" w:rsidRPr="00134382" w14:paraId="00424BA0" w14:textId="77777777" w:rsidTr="00501484">
        <w:trPr>
          <w:trHeight w:val="1145"/>
          <w:jc w:val="center"/>
        </w:trPr>
        <w:tc>
          <w:tcPr>
            <w:tcW w:w="1717" w:type="dxa"/>
            <w:shd w:val="clear" w:color="auto" w:fill="FFFFFF" w:themeFill="background1"/>
            <w:vAlign w:val="center"/>
          </w:tcPr>
          <w:p w14:paraId="617B06C3" w14:textId="77777777" w:rsidR="00A918A4" w:rsidRDefault="00A918A4" w:rsidP="003C1F89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KATOWICE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14:paraId="47BF43E7" w14:textId="691F235F" w:rsidR="00670CD3" w:rsidRDefault="00670CD3" w:rsidP="00BA6BF2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0CD3">
              <w:rPr>
                <w:rFonts w:asciiTheme="minorHAnsi" w:hAnsiTheme="minorHAnsi"/>
                <w:sz w:val="20"/>
                <w:szCs w:val="20"/>
              </w:rPr>
              <w:t>1</w:t>
            </w:r>
            <w:r w:rsidR="00EB72E6">
              <w:rPr>
                <w:rFonts w:asciiTheme="minorHAnsi" w:hAnsiTheme="minorHAnsi"/>
                <w:sz w:val="20"/>
                <w:szCs w:val="20"/>
              </w:rPr>
              <w:t>4</w:t>
            </w:r>
            <w:r w:rsidRPr="00670CD3">
              <w:rPr>
                <w:rFonts w:asciiTheme="minorHAnsi" w:hAnsiTheme="minorHAnsi"/>
                <w:sz w:val="20"/>
                <w:szCs w:val="20"/>
              </w:rPr>
              <w:t>.0</w:t>
            </w:r>
            <w:r w:rsidR="00BA6BF2">
              <w:rPr>
                <w:rFonts w:asciiTheme="minorHAnsi" w:hAnsiTheme="minorHAnsi"/>
                <w:sz w:val="20"/>
                <w:szCs w:val="20"/>
              </w:rPr>
              <w:t>5</w:t>
            </w:r>
            <w:r w:rsidRPr="00670CD3">
              <w:rPr>
                <w:rFonts w:asciiTheme="minorHAnsi" w:hAnsiTheme="minorHAnsi"/>
                <w:sz w:val="20"/>
                <w:szCs w:val="20"/>
              </w:rPr>
              <w:t>.2024</w:t>
            </w:r>
          </w:p>
        </w:tc>
        <w:tc>
          <w:tcPr>
            <w:tcW w:w="2619" w:type="dxa"/>
            <w:shd w:val="clear" w:color="auto" w:fill="FFFFFF" w:themeFill="background1"/>
            <w:vAlign w:val="center"/>
          </w:tcPr>
          <w:p w14:paraId="0F9CBF53" w14:textId="3830CEB7" w:rsidR="00501484" w:rsidRDefault="00670CD3" w:rsidP="00BA6BF2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</w:t>
            </w:r>
            <w:r w:rsidR="00BA6BF2">
              <w:rPr>
                <w:rFonts w:ascii="Calibri" w:hAnsi="Calibri"/>
                <w:bCs/>
                <w:sz w:val="20"/>
                <w:szCs w:val="20"/>
              </w:rPr>
              <w:t>6</w:t>
            </w:r>
            <w:r w:rsidR="00640308">
              <w:rPr>
                <w:rFonts w:ascii="Calibri" w:hAnsi="Calibri"/>
                <w:bCs/>
                <w:sz w:val="20"/>
                <w:szCs w:val="20"/>
              </w:rPr>
              <w:t>.</w:t>
            </w:r>
            <w:r w:rsidR="00F25B7D">
              <w:rPr>
                <w:rFonts w:ascii="Calibri" w:hAnsi="Calibri"/>
                <w:bCs/>
                <w:sz w:val="20"/>
                <w:szCs w:val="20"/>
              </w:rPr>
              <w:t>0</w:t>
            </w:r>
            <w:r w:rsidR="00BA6BF2">
              <w:rPr>
                <w:rFonts w:ascii="Calibri" w:hAnsi="Calibri"/>
                <w:bCs/>
                <w:sz w:val="20"/>
                <w:szCs w:val="20"/>
              </w:rPr>
              <w:t>5</w:t>
            </w:r>
            <w:r w:rsidR="00640308">
              <w:rPr>
                <w:rFonts w:ascii="Calibri" w:hAnsi="Calibri"/>
                <w:bCs/>
                <w:sz w:val="20"/>
                <w:szCs w:val="20"/>
              </w:rPr>
              <w:t>.202</w:t>
            </w:r>
            <w:r w:rsidR="00F25B7D"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4420" w:type="dxa"/>
            <w:shd w:val="clear" w:color="auto" w:fill="FFFFFF" w:themeFill="background1"/>
            <w:vAlign w:val="center"/>
          </w:tcPr>
          <w:p w14:paraId="57BDFC0D" w14:textId="2A420F2B" w:rsidR="00A30B3F" w:rsidRPr="00A30B3F" w:rsidRDefault="001D65BA" w:rsidP="00A30B3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D65BA">
              <w:rPr>
                <w:rFonts w:ascii="Calibri" w:hAnsi="Calibri"/>
                <w:b/>
                <w:bCs/>
                <w:sz w:val="18"/>
                <w:szCs w:val="18"/>
              </w:rPr>
              <w:t>Hola Hotel Katowice****</w:t>
            </w:r>
          </w:p>
          <w:p w14:paraId="2CACE7B8" w14:textId="2E7B54BE" w:rsidR="00A918A4" w:rsidRPr="00A30B3F" w:rsidRDefault="00A30B3F" w:rsidP="00A30B3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A30B3F">
              <w:rPr>
                <w:rFonts w:ascii="Calibri" w:hAnsi="Calibri"/>
                <w:sz w:val="18"/>
                <w:szCs w:val="18"/>
              </w:rPr>
              <w:t>ul. Bytkowska 1a</w:t>
            </w:r>
          </w:p>
        </w:tc>
      </w:tr>
    </w:tbl>
    <w:p w14:paraId="787C89D8" w14:textId="0276CADD" w:rsidR="00375F56" w:rsidRPr="00656DAD" w:rsidRDefault="00375F56" w:rsidP="00501484">
      <w:pPr>
        <w:keepNext/>
        <w:tabs>
          <w:tab w:val="left" w:pos="2127"/>
          <w:tab w:val="left" w:pos="10490"/>
        </w:tabs>
        <w:spacing w:before="240" w:after="12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656DAD">
        <w:rPr>
          <w:rFonts w:ascii="Calibri" w:hAnsi="Calibri"/>
          <w:b/>
          <w:color w:val="A50021"/>
          <w:sz w:val="20"/>
          <w:szCs w:val="20"/>
        </w:rPr>
        <w:t xml:space="preserve">Cena promocyjna szkolenia stacjonarnego wynosi </w:t>
      </w:r>
      <w:r w:rsidR="00731E38">
        <w:rPr>
          <w:rFonts w:ascii="Calibri" w:hAnsi="Calibri"/>
          <w:b/>
          <w:color w:val="A50021"/>
          <w:sz w:val="20"/>
          <w:szCs w:val="20"/>
        </w:rPr>
        <w:t>1</w:t>
      </w:r>
      <w:r w:rsidR="00BA6BF2">
        <w:rPr>
          <w:rFonts w:ascii="Calibri" w:hAnsi="Calibri"/>
          <w:b/>
          <w:color w:val="A50021"/>
          <w:sz w:val="20"/>
          <w:szCs w:val="20"/>
        </w:rPr>
        <w:t>16</w:t>
      </w:r>
      <w:r w:rsidR="00731E38">
        <w:rPr>
          <w:rFonts w:ascii="Calibri" w:hAnsi="Calibri"/>
          <w:b/>
          <w:color w:val="A50021"/>
          <w:sz w:val="20"/>
          <w:szCs w:val="20"/>
        </w:rPr>
        <w:t>0</w:t>
      </w:r>
      <w:r w:rsidRPr="00656DAD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22018C16" w14:textId="77777777" w:rsidR="00501484" w:rsidRPr="00501484" w:rsidRDefault="00375F56" w:rsidP="00501484">
      <w:pPr>
        <w:pStyle w:val="Akapitzlist"/>
        <w:keepNext/>
        <w:numPr>
          <w:ilvl w:val="0"/>
          <w:numId w:val="66"/>
        </w:numPr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501484">
        <w:rPr>
          <w:rFonts w:ascii="Calibri" w:hAnsi="Calibri"/>
          <w:bCs/>
          <w:sz w:val="20"/>
          <w:szCs w:val="20"/>
        </w:rPr>
        <w:t xml:space="preserve">wysoki poziom merytoryczny i organizacyjny szkolenia, </w:t>
      </w:r>
    </w:p>
    <w:p w14:paraId="1C1BF39A" w14:textId="77777777" w:rsidR="00501484" w:rsidRPr="00501484" w:rsidRDefault="00375F56" w:rsidP="00501484">
      <w:pPr>
        <w:pStyle w:val="Akapitzlist"/>
        <w:keepNext/>
        <w:numPr>
          <w:ilvl w:val="0"/>
          <w:numId w:val="66"/>
        </w:numPr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501484">
        <w:rPr>
          <w:rFonts w:ascii="Calibri" w:hAnsi="Calibri"/>
          <w:bCs/>
          <w:sz w:val="20"/>
          <w:szCs w:val="20"/>
        </w:rPr>
        <w:t xml:space="preserve">uczestnictwo w szkoleniu w małych grupach, </w:t>
      </w:r>
    </w:p>
    <w:p w14:paraId="118EF68F" w14:textId="77777777" w:rsidR="00501484" w:rsidRPr="00501484" w:rsidRDefault="00375F56" w:rsidP="00501484">
      <w:pPr>
        <w:pStyle w:val="Akapitzlist"/>
        <w:keepNext/>
        <w:numPr>
          <w:ilvl w:val="0"/>
          <w:numId w:val="66"/>
        </w:numPr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501484">
        <w:rPr>
          <w:rFonts w:ascii="Calibri" w:hAnsi="Calibri"/>
          <w:bCs/>
          <w:sz w:val="20"/>
          <w:szCs w:val="20"/>
        </w:rPr>
        <w:t xml:space="preserve">materiały szkoleniowe w segregatorze, </w:t>
      </w:r>
    </w:p>
    <w:p w14:paraId="648E7E0E" w14:textId="77777777" w:rsidR="00501484" w:rsidRPr="00501484" w:rsidRDefault="00375F56" w:rsidP="00501484">
      <w:pPr>
        <w:pStyle w:val="Akapitzlist"/>
        <w:keepNext/>
        <w:numPr>
          <w:ilvl w:val="0"/>
          <w:numId w:val="66"/>
        </w:numPr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501484">
        <w:rPr>
          <w:rFonts w:ascii="Calibri" w:hAnsi="Calibri"/>
          <w:bCs/>
          <w:sz w:val="20"/>
          <w:szCs w:val="20"/>
        </w:rPr>
        <w:t xml:space="preserve">zaświadczenie ukończenia szkolenia, </w:t>
      </w:r>
    </w:p>
    <w:p w14:paraId="52E0F1B4" w14:textId="147D7753" w:rsidR="00501484" w:rsidRPr="00501484" w:rsidRDefault="00375F56" w:rsidP="00501484">
      <w:pPr>
        <w:pStyle w:val="Akapitzlist"/>
        <w:keepNext/>
        <w:numPr>
          <w:ilvl w:val="0"/>
          <w:numId w:val="66"/>
        </w:numPr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501484">
        <w:rPr>
          <w:rFonts w:ascii="Calibri" w:hAnsi="Calibri"/>
          <w:bCs/>
          <w:sz w:val="20"/>
          <w:szCs w:val="20"/>
        </w:rPr>
        <w:t xml:space="preserve">obiad, </w:t>
      </w:r>
    </w:p>
    <w:p w14:paraId="5CC124DE" w14:textId="4986C92F" w:rsidR="00375F56" w:rsidRPr="00501484" w:rsidRDefault="00375F56" w:rsidP="00501484">
      <w:pPr>
        <w:pStyle w:val="Akapitzlist"/>
        <w:keepNext/>
        <w:numPr>
          <w:ilvl w:val="0"/>
          <w:numId w:val="66"/>
        </w:numPr>
        <w:tabs>
          <w:tab w:val="left" w:pos="2127"/>
          <w:tab w:val="left" w:pos="10490"/>
        </w:tabs>
        <w:spacing w:after="120"/>
        <w:jc w:val="both"/>
        <w:outlineLvl w:val="3"/>
        <w:rPr>
          <w:rFonts w:ascii="Calibri" w:hAnsi="Calibri"/>
          <w:bCs/>
          <w:sz w:val="20"/>
          <w:szCs w:val="20"/>
        </w:rPr>
      </w:pPr>
      <w:r w:rsidRPr="00501484">
        <w:rPr>
          <w:rFonts w:ascii="Calibri" w:hAnsi="Calibri"/>
          <w:bCs/>
          <w:sz w:val="20"/>
          <w:szCs w:val="20"/>
        </w:rPr>
        <w:t xml:space="preserve">przerwy kawowe. </w:t>
      </w:r>
    </w:p>
    <w:p w14:paraId="78B04D29" w14:textId="39051EDB" w:rsidR="00375F56" w:rsidRDefault="00375F56" w:rsidP="00375F56">
      <w:pPr>
        <w:pStyle w:val="Tekstpodstawowy"/>
        <w:rPr>
          <w:rFonts w:ascii="Calibri" w:hAnsi="Calibri"/>
          <w:b/>
          <w:sz w:val="20"/>
        </w:rPr>
      </w:pPr>
      <w:r w:rsidRPr="00656DAD">
        <w:rPr>
          <w:rFonts w:ascii="Calibri" w:hAnsi="Calibri"/>
          <w:b/>
          <w:sz w:val="20"/>
        </w:rPr>
        <w:t xml:space="preserve">Cena po okresie promocji: </w:t>
      </w:r>
      <w:r w:rsidR="00FB4FC0">
        <w:rPr>
          <w:rFonts w:ascii="Calibri" w:hAnsi="Calibri"/>
          <w:b/>
          <w:sz w:val="20"/>
        </w:rPr>
        <w:t>1</w:t>
      </w:r>
      <w:r w:rsidR="00BA6BF2">
        <w:rPr>
          <w:rFonts w:ascii="Calibri" w:hAnsi="Calibri"/>
          <w:b/>
          <w:sz w:val="20"/>
        </w:rPr>
        <w:t>26</w:t>
      </w:r>
      <w:r>
        <w:rPr>
          <w:rFonts w:ascii="Calibri" w:hAnsi="Calibri"/>
          <w:b/>
          <w:sz w:val="20"/>
        </w:rPr>
        <w:t>0</w:t>
      </w:r>
      <w:r w:rsidRPr="00656DAD">
        <w:rPr>
          <w:rFonts w:ascii="Calibri" w:hAnsi="Calibri"/>
          <w:b/>
          <w:sz w:val="20"/>
        </w:rPr>
        <w:t xml:space="preserve"> + 23% VAT.</w:t>
      </w:r>
    </w:p>
    <w:p w14:paraId="6EFB6657" w14:textId="77777777" w:rsidR="00731E38" w:rsidRDefault="00731E38" w:rsidP="00375F56">
      <w:pPr>
        <w:pStyle w:val="Tekstpodstawowy"/>
        <w:rPr>
          <w:rFonts w:ascii="Calibri" w:hAnsi="Calibri"/>
          <w:b/>
          <w:sz w:val="20"/>
        </w:rPr>
      </w:pPr>
    </w:p>
    <w:p w14:paraId="410EBECE" w14:textId="77777777" w:rsidR="00907784" w:rsidRDefault="00907784" w:rsidP="00375F56">
      <w:pPr>
        <w:pStyle w:val="Tekstpodstawowy"/>
        <w:rPr>
          <w:sz w:val="16"/>
          <w:szCs w:val="16"/>
        </w:rPr>
      </w:pPr>
    </w:p>
    <w:bookmarkEnd w:id="1"/>
    <w:p w14:paraId="49CE8CFF" w14:textId="7EBE2847" w:rsidR="00D572F0" w:rsidRPr="004C370C" w:rsidRDefault="00D572F0" w:rsidP="00D572F0">
      <w:pPr>
        <w:pStyle w:val="Tekstpodstawowy3"/>
        <w:shd w:val="clear" w:color="auto" w:fill="365F91" w:themeFill="accent1" w:themeFillShade="BF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>
        <w:rPr>
          <w:rFonts w:ascii="Calibri" w:hAnsi="Calibri"/>
          <w:color w:val="FFFFFF"/>
          <w:sz w:val="24"/>
          <w:szCs w:val="24"/>
        </w:rPr>
        <w:t xml:space="preserve"> </w:t>
      </w:r>
      <w:r w:rsidR="00731E38" w:rsidRPr="00731E38">
        <w:rPr>
          <w:rFonts w:ascii="Calibri" w:hAnsi="Calibri"/>
          <w:color w:val="FFFFFF"/>
          <w:sz w:val="24"/>
          <w:szCs w:val="24"/>
        </w:rPr>
        <w:t>prosimy o podpisanie i przesłanie skanu na adres: atl@atl.edu.pl</w:t>
      </w:r>
    </w:p>
    <w:p w14:paraId="1403FC24" w14:textId="0206EE1D" w:rsidR="00D572F0" w:rsidRPr="00BC0F5C" w:rsidRDefault="00D572F0" w:rsidP="00AC0545">
      <w:pPr>
        <w:spacing w:before="120" w:after="60"/>
        <w:rPr>
          <w:rFonts w:ascii="Calibri" w:hAnsi="Calibri"/>
          <w:b/>
          <w:sz w:val="18"/>
          <w:szCs w:val="18"/>
        </w:rPr>
      </w:pPr>
      <w:r w:rsidRPr="00BC0F5C">
        <w:rPr>
          <w:rFonts w:ascii="Calibri" w:hAnsi="Calibri"/>
          <w:b/>
          <w:sz w:val="18"/>
          <w:szCs w:val="18"/>
        </w:rPr>
        <w:t>Zgłaszamy udział poniższych osób w szkoleniu: „</w:t>
      </w:r>
      <w:r w:rsidR="00EB72E6">
        <w:rPr>
          <w:rFonts w:ascii="Calibri" w:hAnsi="Calibri"/>
          <w:b/>
          <w:bCs/>
          <w:iCs/>
          <w:sz w:val="18"/>
          <w:szCs w:val="18"/>
        </w:rPr>
        <w:t>Trening kreatywności</w:t>
      </w:r>
      <w:r w:rsidR="00CC3E92">
        <w:rPr>
          <w:rFonts w:ascii="Calibri" w:hAnsi="Calibri"/>
          <w:b/>
          <w:bCs/>
          <w:iCs/>
          <w:sz w:val="18"/>
          <w:szCs w:val="18"/>
        </w:rPr>
        <w:t>”</w:t>
      </w:r>
    </w:p>
    <w:p w14:paraId="26C00825" w14:textId="694A1DC3" w:rsidR="00E922D4" w:rsidRDefault="004408B9" w:rsidP="00E922D4">
      <w:pPr>
        <w:spacing w:before="60"/>
        <w:rPr>
          <w:rFonts w:ascii="Calibri" w:hAnsi="Calibri"/>
          <w:b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>o</w:t>
      </w:r>
      <w:r w:rsidRPr="00786E25">
        <w:rPr>
          <w:rFonts w:ascii="Calibri" w:hAnsi="Calibri"/>
          <w:b/>
          <w:bCs/>
          <w:sz w:val="18"/>
          <w:szCs w:val="18"/>
        </w:rPr>
        <w:t>n-line</w:t>
      </w:r>
      <w:r w:rsidRPr="0091017F">
        <w:rPr>
          <w:rFonts w:ascii="Calibri" w:hAnsi="Calibri"/>
          <w:bCs/>
          <w:sz w:val="18"/>
          <w:szCs w:val="18"/>
        </w:rPr>
        <w:t xml:space="preserve"> w terminie:</w:t>
      </w:r>
      <w:r>
        <w:rPr>
          <w:rFonts w:ascii="Calibri" w:hAnsi="Calibri"/>
          <w:b/>
          <w:sz w:val="18"/>
          <w:szCs w:val="18"/>
        </w:rPr>
        <w:t>_________________________</w:t>
      </w:r>
      <w:r w:rsidR="00E922D4" w:rsidRPr="00E922D4">
        <w:rPr>
          <w:rFonts w:asciiTheme="minorHAnsi" w:hAnsiTheme="minorHAnsi"/>
          <w:sz w:val="18"/>
          <w:szCs w:val="18"/>
        </w:rPr>
        <w:t xml:space="preserve"> </w:t>
      </w:r>
      <w:r w:rsidR="00E922D4" w:rsidRPr="00BC0F5C">
        <w:rPr>
          <w:rFonts w:asciiTheme="minorHAnsi" w:hAnsiTheme="minorHAnsi"/>
          <w:sz w:val="18"/>
          <w:szCs w:val="18"/>
        </w:rPr>
        <w:sym w:font="Wingdings" w:char="F0A8"/>
      </w:r>
      <w:r w:rsidR="00E922D4">
        <w:rPr>
          <w:rFonts w:asciiTheme="minorHAnsi" w:hAnsiTheme="minorHAnsi"/>
          <w:sz w:val="18"/>
          <w:szCs w:val="18"/>
        </w:rPr>
        <w:t xml:space="preserve"> </w:t>
      </w:r>
      <w:r w:rsidR="00E922D4">
        <w:rPr>
          <w:rFonts w:ascii="Calibri" w:hAnsi="Calibri"/>
          <w:b/>
          <w:bCs/>
          <w:sz w:val="18"/>
          <w:szCs w:val="18"/>
        </w:rPr>
        <w:t>stacjonarnie</w:t>
      </w:r>
      <w:r w:rsidR="00E922D4" w:rsidRPr="0091017F">
        <w:rPr>
          <w:rFonts w:ascii="Calibri" w:hAnsi="Calibri"/>
          <w:bCs/>
          <w:sz w:val="18"/>
          <w:szCs w:val="18"/>
        </w:rPr>
        <w:t xml:space="preserve"> </w:t>
      </w:r>
      <w:r w:rsidR="00E922D4">
        <w:rPr>
          <w:rFonts w:ascii="Calibri" w:hAnsi="Calibri"/>
          <w:bCs/>
          <w:sz w:val="18"/>
          <w:szCs w:val="18"/>
        </w:rPr>
        <w:t>(miasto i termin):</w:t>
      </w:r>
      <w:r w:rsidR="00E922D4">
        <w:rPr>
          <w:rFonts w:ascii="Calibri" w:hAnsi="Calibri"/>
          <w:b/>
          <w:sz w:val="18"/>
          <w:szCs w:val="18"/>
        </w:rPr>
        <w:t>_____________________________________________</w:t>
      </w:r>
    </w:p>
    <w:p w14:paraId="3005499C" w14:textId="77777777" w:rsidR="00E922D4" w:rsidRPr="00F559BC" w:rsidRDefault="00E922D4" w:rsidP="00E922D4">
      <w:pPr>
        <w:spacing w:before="80"/>
        <w:rPr>
          <w:rFonts w:ascii="Calibri" w:hAnsi="Calibri"/>
          <w:b/>
          <w:sz w:val="12"/>
          <w:szCs w:val="12"/>
        </w:rPr>
      </w:pP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4408B9" w:rsidRPr="001F3ACF" w14:paraId="0BDB73D6" w14:textId="77777777" w:rsidTr="0098646C">
        <w:trPr>
          <w:trHeight w:hRule="exact" w:val="340"/>
        </w:trPr>
        <w:tc>
          <w:tcPr>
            <w:tcW w:w="426" w:type="dxa"/>
            <w:vAlign w:val="center"/>
          </w:tcPr>
          <w:p w14:paraId="498E37F5" w14:textId="77777777" w:rsidR="004408B9" w:rsidRPr="00900431" w:rsidRDefault="004408B9" w:rsidP="0098646C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700584DF" w14:textId="77777777" w:rsidR="004408B9" w:rsidRPr="00900431" w:rsidRDefault="004408B9" w:rsidP="0098646C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1EC75B2C" w14:textId="77777777" w:rsidR="004408B9" w:rsidRPr="00900431" w:rsidRDefault="004408B9" w:rsidP="0098646C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610159B6" w14:textId="77777777" w:rsidR="004408B9" w:rsidRPr="00900431" w:rsidRDefault="004408B9" w:rsidP="0098646C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4408B9" w:rsidRPr="001F3ACF" w14:paraId="53801001" w14:textId="77777777" w:rsidTr="0098646C">
        <w:trPr>
          <w:trHeight w:hRule="exact" w:val="397"/>
        </w:trPr>
        <w:tc>
          <w:tcPr>
            <w:tcW w:w="426" w:type="dxa"/>
          </w:tcPr>
          <w:p w14:paraId="7CF78E9D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40270DE1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354C397F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48467EEC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4408B9" w:rsidRPr="001F3ACF" w14:paraId="56893ED7" w14:textId="77777777" w:rsidTr="0098646C">
        <w:trPr>
          <w:trHeight w:hRule="exact" w:val="397"/>
        </w:trPr>
        <w:tc>
          <w:tcPr>
            <w:tcW w:w="426" w:type="dxa"/>
          </w:tcPr>
          <w:p w14:paraId="72F2E242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6ADEED65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0546196E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6D4A4D6D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4408B9" w:rsidRPr="001F3ACF" w14:paraId="3CDA7875" w14:textId="77777777" w:rsidTr="0098646C">
        <w:trPr>
          <w:trHeight w:hRule="exact" w:val="397"/>
        </w:trPr>
        <w:tc>
          <w:tcPr>
            <w:tcW w:w="426" w:type="dxa"/>
          </w:tcPr>
          <w:p w14:paraId="6A3C9BD7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323369DD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79710631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00078DE0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5E2D81" w:rsidRPr="001F3ACF" w14:paraId="0C21EE22" w14:textId="77777777" w:rsidTr="0098646C">
        <w:trPr>
          <w:trHeight w:hRule="exact" w:val="397"/>
        </w:trPr>
        <w:tc>
          <w:tcPr>
            <w:tcW w:w="426" w:type="dxa"/>
          </w:tcPr>
          <w:p w14:paraId="6E3959E8" w14:textId="39BA9837" w:rsidR="005E2D81" w:rsidRPr="001F3ACF" w:rsidRDefault="005E2D81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293AF96A" w14:textId="77777777" w:rsidR="005E2D81" w:rsidRPr="001F3ACF" w:rsidRDefault="005E2D81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567F3325" w14:textId="77777777" w:rsidR="005E2D81" w:rsidRPr="001F3ACF" w:rsidRDefault="005E2D81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68D9F1E6" w14:textId="77777777" w:rsidR="005E2D81" w:rsidRPr="001F3ACF" w:rsidRDefault="005E2D81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244BEF2F" w14:textId="77777777" w:rsidR="004408B9" w:rsidRDefault="004408B9" w:rsidP="004408B9">
      <w:pPr>
        <w:pStyle w:val="Tekstpodstawowy"/>
        <w:spacing w:before="16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Firma (dane do faktury) :........................................................................................................................................................................................</w:t>
      </w:r>
    </w:p>
    <w:p w14:paraId="1023948D" w14:textId="77777777" w:rsidR="004408B9" w:rsidRDefault="004408B9" w:rsidP="004408B9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40069AB9" w14:textId="77777777" w:rsidR="004408B9" w:rsidRDefault="004408B9" w:rsidP="004408B9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586A7935" w14:textId="77777777" w:rsidR="004408B9" w:rsidRDefault="004408B9" w:rsidP="004408B9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07B8C378" w14:textId="77777777" w:rsidR="004408B9" w:rsidRDefault="004408B9" w:rsidP="004408B9">
      <w:pPr>
        <w:spacing w:after="6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prosimy o przesłanie faksem lub mailem formularza zgłoszenia, dokonanie wpłaty zaliczki w wysokości 100% ceny szkolenia do 7 dni przed szkoleniem, przesłanie potwierdzenia dokonania wpłaty. Zwrotu zaliczki dokonujemy na podstawie pisemnej rezygnacji złożonej nie później niż 7 dni przed szkoleniem. Po upływie tego terminu zgłaszający zobowiązuje się do zapłaty 100% podanej kwoty.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</w:t>
      </w:r>
      <w:r w:rsidRPr="00BC0F5C">
        <w:rPr>
          <w:rFonts w:asciiTheme="minorHAnsi" w:hAnsiTheme="minorHAnsi"/>
          <w:sz w:val="18"/>
          <w:szCs w:val="18"/>
        </w:rPr>
        <w:t>W przypadku nie uczestniczenia w szkoleniu i braku pisemnej rezygnacji obciążamy Państwa 100% kosztami szkolenia. Możliwe jest uczestnictwo innej osoby niż zgłoszonej.</w:t>
      </w:r>
      <w:r w:rsidRPr="00F84622">
        <w:t xml:space="preserve"> </w:t>
      </w:r>
      <w:r w:rsidRPr="00F84622">
        <w:rPr>
          <w:rFonts w:ascii="Calibri" w:hAnsi="Calibri"/>
          <w:sz w:val="18"/>
          <w:szCs w:val="18"/>
          <w:lang w:eastAsia="en-US"/>
        </w:rPr>
        <w:t>ATL zastrzega sobie prawo odwołania szkolenia otwartego ze względu na zgromadzenie niedostatecznej liczby uczestników, o czym Zamawiający/Zleceniodawca i Uczestnik zostaną poinformowani ze stosownym wyprzedzeniem.</w:t>
      </w:r>
    </w:p>
    <w:p w14:paraId="562F8492" w14:textId="77777777" w:rsidR="004408B9" w:rsidRPr="00272ADA" w:rsidRDefault="004408B9" w:rsidP="004408B9">
      <w:pPr>
        <w:spacing w:after="12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Do udziału w szkoleniu online potrzebny jest komputer lub urządzenie mobilne z wbudowaną kamerą i mikrofonem oraz dostępem do Internetu. Minimalne wymagania sprzętowe - laptop/komputer PC, MAC z najnowszą wersją przeglądarek internetowych (Chrome, Edge, Firefox), podstawowa kamera internetowa i mikrofon, dostęp do sieci Internet. Minimalna przepustowość łącza internetowego odbiorcy to 10 Mb/s, zalecana: 25 Mb/s.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77FDB4CB" w14:textId="77777777" w:rsidR="004408B9" w:rsidRPr="00BC0F5C" w:rsidRDefault="004408B9" w:rsidP="005E2D81">
      <w:pPr>
        <w:spacing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wysokości:_______________ PLN netto na konto: ATL „Achievement Through Learning” Sp. z o.o., PKO BP XLIII o/W-wa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</w:p>
    <w:p w14:paraId="5B0DD531" w14:textId="77777777" w:rsidR="004408B9" w:rsidRPr="00ED6802" w:rsidRDefault="004408B9" w:rsidP="004408B9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3CB8A5F9" w14:textId="77777777" w:rsidR="004408B9" w:rsidRPr="00BC0F5C" w:rsidRDefault="004408B9" w:rsidP="004408B9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„Achievement Through Learning” Sp. z o.o. do wystawienia faktury VAT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12C40DE3" w14:textId="77777777" w:rsidR="004408B9" w:rsidRPr="00BC0F5C" w:rsidRDefault="004408B9" w:rsidP="004408B9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e-mail___________________________________________________________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06557B6F" w14:textId="77777777" w:rsidR="004408B9" w:rsidRPr="00BC0F5C" w:rsidRDefault="004408B9" w:rsidP="004408B9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186D0D1F" w14:textId="77777777" w:rsidR="004408B9" w:rsidRPr="00BC0F5C" w:rsidRDefault="004408B9" w:rsidP="004408B9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2A9D0FCA" w14:textId="77777777" w:rsidR="004408B9" w:rsidRPr="00ED6802" w:rsidRDefault="004408B9" w:rsidP="004408B9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667394B1" w14:textId="29C2E621" w:rsidR="004408B9" w:rsidRPr="004B6EA5" w:rsidRDefault="004408B9" w:rsidP="004408B9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zapoznałam/em się z dokumentem </w:t>
      </w:r>
      <w:hyperlink r:id="rId11" w:history="1">
        <w:r w:rsidR="00C82EE3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="00C82EE3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** ATL „Achievement Through Learning” Sp. z o.o., który wynika   z przepisów z art. 13 ust. 1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7B1C421C" w14:textId="77777777" w:rsidR="004408B9" w:rsidRPr="004B6EA5" w:rsidRDefault="004408B9" w:rsidP="004408B9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„Achievement Through Learning” Sp. z o.o.  z siedzibą przy ul. A. Locciego 26,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06211706" w14:textId="77777777" w:rsidR="004408B9" w:rsidRPr="004B6EA5" w:rsidRDefault="004408B9" w:rsidP="004408B9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„Achievement Through Learning” Sp. z o.o. z siedzibą w Warszawie, jako administratorowi danych osobowych, o celu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zakresie zbierania danych osobowych przez ATL „Achievement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3E7CF58E" w14:textId="77777777" w:rsidR="004408B9" w:rsidRPr="00321B20" w:rsidRDefault="004408B9" w:rsidP="004408B9">
      <w:pPr>
        <w:rPr>
          <w:rFonts w:asciiTheme="minorHAnsi" w:hAnsiTheme="minorHAnsi"/>
          <w:sz w:val="8"/>
          <w:szCs w:val="8"/>
        </w:rPr>
      </w:pPr>
    </w:p>
    <w:p w14:paraId="5CCEF629" w14:textId="77777777" w:rsidR="00C82EE3" w:rsidRDefault="00C82EE3" w:rsidP="00C82EE3">
      <w:pPr>
        <w:jc w:val="both"/>
        <w:rPr>
          <w:rStyle w:val="Hipercze"/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*</w:t>
      </w:r>
      <w:r>
        <w:rPr>
          <w:rFonts w:asciiTheme="minorHAnsi" w:hAnsiTheme="minorHAnsi"/>
          <w:b/>
          <w:sz w:val="15"/>
          <w:szCs w:val="15"/>
          <w:u w:val="single"/>
        </w:rPr>
        <w:t>Regulamin Szkoleń</w:t>
      </w:r>
      <w:r>
        <w:rPr>
          <w:rFonts w:asciiTheme="minorHAnsi" w:hAnsiTheme="minorHAnsi"/>
          <w:sz w:val="15"/>
          <w:szCs w:val="15"/>
        </w:rPr>
        <w:t xml:space="preserve"> znajduje się na stronie </w:t>
      </w:r>
      <w:hyperlink r:id="rId12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https://www.atl.edu.pl/uploads/REGULAMIN.PDF</w:t>
        </w:r>
      </w:hyperlink>
    </w:p>
    <w:p w14:paraId="2335A378" w14:textId="0AC663A1" w:rsidR="004408B9" w:rsidRDefault="00C82EE3" w:rsidP="00C82EE3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5"/>
          <w:szCs w:val="15"/>
        </w:rPr>
        <w:t xml:space="preserve">** </w:t>
      </w:r>
      <w:r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>
        <w:rPr>
          <w:rFonts w:asciiTheme="minorHAnsi" w:hAnsiTheme="minorHAnsi"/>
          <w:sz w:val="15"/>
          <w:szCs w:val="15"/>
          <w:u w:val="single"/>
        </w:rPr>
        <w:t xml:space="preserve"> </w:t>
      </w:r>
      <w:r>
        <w:rPr>
          <w:rFonts w:asciiTheme="minorHAnsi" w:hAnsiTheme="minorHAnsi"/>
          <w:sz w:val="15"/>
          <w:szCs w:val="15"/>
        </w:rPr>
        <w:t xml:space="preserve">znajduje się na stronie </w:t>
      </w:r>
      <w:hyperlink r:id="rId13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https://www.atl.edu.pl/uploads/RODO.PDF</w:t>
        </w:r>
      </w:hyperlink>
      <w:r w:rsidR="004408B9" w:rsidRPr="004B6EA5">
        <w:rPr>
          <w:rFonts w:asciiTheme="minorHAnsi" w:hAnsiTheme="minorHAnsi"/>
          <w:sz w:val="15"/>
          <w:szCs w:val="15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  <w:t xml:space="preserve">                                              </w:t>
      </w:r>
    </w:p>
    <w:p w14:paraId="5BCD0550" w14:textId="77777777" w:rsidR="004408B9" w:rsidRPr="00DB5183" w:rsidRDefault="004408B9" w:rsidP="004408B9">
      <w:pPr>
        <w:ind w:left="8037" w:firstLine="57"/>
        <w:rPr>
          <w:rFonts w:asciiTheme="minorHAnsi" w:hAnsiTheme="minorHAnsi"/>
          <w:sz w:val="16"/>
        </w:rPr>
      </w:pPr>
      <w:r w:rsidRPr="00BC0F5C">
        <w:rPr>
          <w:rFonts w:asciiTheme="minorHAnsi" w:hAnsiTheme="minorHAnsi"/>
          <w:sz w:val="18"/>
          <w:szCs w:val="18"/>
        </w:rPr>
        <w:t>...................................</w:t>
      </w:r>
    </w:p>
    <w:p w14:paraId="6351BC48" w14:textId="77777777" w:rsidR="004408B9" w:rsidRPr="00CB15F9" w:rsidRDefault="004408B9" w:rsidP="004408B9">
      <w:pPr>
        <w:pStyle w:val="Tekstpodstawowy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       </w:t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b/>
          <w:bCs/>
          <w:sz w:val="18"/>
          <w:szCs w:val="18"/>
        </w:rPr>
        <w:tab/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4408B9" w:rsidRPr="00CB15F9" w:rsidSect="00834FA2">
      <w:headerReference w:type="default" r:id="rId14"/>
      <w:footerReference w:type="even" r:id="rId15"/>
      <w:footerReference w:type="default" r:id="rId16"/>
      <w:type w:val="continuous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BD2D86" w14:textId="77777777" w:rsidR="00834FA2" w:rsidRDefault="00834FA2">
      <w:r>
        <w:separator/>
      </w:r>
    </w:p>
  </w:endnote>
  <w:endnote w:type="continuationSeparator" w:id="0">
    <w:p w14:paraId="7C5D11C4" w14:textId="77777777" w:rsidR="00834FA2" w:rsidRDefault="0083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6200F6" w14:textId="77777777" w:rsidR="009149C8" w:rsidRDefault="00DE6D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49C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CB8FA5" w14:textId="77777777" w:rsidR="009149C8" w:rsidRDefault="009149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5A2E9B" w14:textId="77777777" w:rsidR="009149C8" w:rsidRDefault="009149C8" w:rsidP="0008739D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24BAB3D2" w14:textId="77777777" w:rsidR="009149C8" w:rsidRPr="008F0B3B" w:rsidRDefault="00EF7397" w:rsidP="0008739D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</w:t>
    </w:r>
    <w:r w:rsidR="009149C8">
      <w:rPr>
        <w:rFonts w:ascii="Calibri" w:hAnsi="Calibri" w:cs="Tahoma"/>
        <w:sz w:val="16"/>
      </w:rPr>
      <w:t xml:space="preserve"> Warszawa, ul. </w:t>
    </w:r>
    <w:r w:rsidR="00DE6863">
      <w:rPr>
        <w:rFonts w:ascii="Calibri" w:hAnsi="Calibri" w:cs="Tahoma"/>
        <w:sz w:val="16"/>
      </w:rPr>
      <w:t>A. Locciego 26</w:t>
    </w:r>
    <w:r w:rsidR="009149C8" w:rsidRPr="00495606">
      <w:rPr>
        <w:rFonts w:ascii="Calibri" w:hAnsi="Calibri" w:cs="Tahoma"/>
        <w:sz w:val="16"/>
      </w:rPr>
      <w:t>; tel.: 22 853 35 23, tel. kom.: 607 573 053, faks: 22 247 21 83, e-mail: atl@atl.edu.pl, www.atl.edu.pl</w:t>
    </w:r>
  </w:p>
  <w:p w14:paraId="29914C04" w14:textId="77777777" w:rsidR="009149C8" w:rsidRDefault="009149C8" w:rsidP="0008739D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  <w:p w14:paraId="461E0F4B" w14:textId="77777777" w:rsidR="009149C8" w:rsidRDefault="009149C8">
    <w:pPr>
      <w:pStyle w:val="Stopka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E5F7EF" w14:textId="77777777" w:rsidR="00C462B3" w:rsidRDefault="00DE6D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462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653170" w14:textId="77777777" w:rsidR="00C462B3" w:rsidRDefault="00C462B3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F9390" w14:textId="77777777" w:rsidR="00C462B3" w:rsidRDefault="00C462B3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49ECAA98" w14:textId="77777777" w:rsidR="00C462B3" w:rsidRPr="00A9376F" w:rsidRDefault="0000184B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 Warszawa, ul. A. Locciego 26</w:t>
    </w:r>
    <w:r w:rsidR="00A9376F" w:rsidRPr="00A9376F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1759544D" w14:textId="77777777" w:rsidR="00C462B3" w:rsidRDefault="00C462B3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CCDFA5" w14:textId="77777777" w:rsidR="00834FA2" w:rsidRDefault="00834FA2">
      <w:r>
        <w:separator/>
      </w:r>
    </w:p>
  </w:footnote>
  <w:footnote w:type="continuationSeparator" w:id="0">
    <w:p w14:paraId="0E045E1D" w14:textId="77777777" w:rsidR="00834FA2" w:rsidRDefault="00834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0F091F" w14:textId="7506AAFE" w:rsidR="009149C8" w:rsidRDefault="004C370C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F32AF2" wp14:editId="6FCF0BDA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665220" cy="403860"/>
              <wp:effectExtent l="0" t="0" r="3810" b="635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5220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1647CB" w14:textId="77777777" w:rsidR="009149C8" w:rsidRPr="003778EE" w:rsidRDefault="009149C8">
                          <w:pPr>
                            <w:pStyle w:val="Tekstpodstawowy2"/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</w:pPr>
                          <w:r w:rsidRPr="003778EE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03CD099F" w14:textId="540E2262" w:rsidR="009149C8" w:rsidRPr="003778EE" w:rsidRDefault="00691ED1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</w:pPr>
                          <w:r w:rsidRPr="003778EE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Polska firma szkoleniowa</w:t>
                          </w:r>
                          <w:r w:rsidR="00C30F11" w:rsidRPr="003778EE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 xml:space="preserve"> – od </w:t>
                          </w:r>
                          <w:r w:rsidR="001652BF" w:rsidRPr="003778EE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637AF3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4</w:t>
                          </w:r>
                          <w:r w:rsidR="009149C8" w:rsidRPr="003778EE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F32AF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3.9pt;margin-top:5.65pt;width:288.6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" stroked="f">
              <v:textbox>
                <w:txbxContent>
                  <w:p w14:paraId="3A1647CB" w14:textId="77777777" w:rsidR="009149C8" w:rsidRPr="003778EE" w:rsidRDefault="009149C8">
                    <w:pPr>
                      <w:pStyle w:val="Tekstpodstawowy2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 w:rsidRPr="003778EE">
                      <w:rPr>
                        <w:rFonts w:asciiTheme="minorHAnsi" w:hAnsiTheme="minorHAnsi" w:cstheme="minorHAns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03CD099F" w14:textId="540E2262" w:rsidR="009149C8" w:rsidRPr="003778EE" w:rsidRDefault="00691ED1">
                    <w:pPr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</w:pPr>
                    <w:r w:rsidRPr="003778EE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Polska firma szkoleniowa</w:t>
                    </w:r>
                    <w:r w:rsidR="00C30F11" w:rsidRPr="003778EE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 xml:space="preserve"> – od </w:t>
                    </w:r>
                    <w:r w:rsidR="001652BF" w:rsidRPr="003778EE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2</w:t>
                    </w:r>
                    <w:r w:rsidR="00637AF3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4</w:t>
                    </w:r>
                    <w:r w:rsidR="009149C8" w:rsidRPr="003778EE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  <w:t xml:space="preserve"> </w:t>
    </w:r>
    <w:r w:rsidR="009149C8">
      <w:object w:dxaOrig="1830" w:dyaOrig="800" w14:anchorId="5EC37B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.5pt;height:40pt">
          <v:imagedata r:id="rId1" o:title=""/>
        </v:shape>
        <o:OLEObject Type="Embed" ProgID="CorelDRAW.Graphic.10" ShapeID="_x0000_i1025" DrawAspect="Content" ObjectID="_1773569356" r:id="rId2"/>
      </w:object>
    </w:r>
    <w:r w:rsidR="009149C8">
      <w:t xml:space="preserve">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ADEDC2" w14:textId="4C311B1A" w:rsidR="00C462B3" w:rsidRDefault="004C370C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5C3FB6" wp14:editId="4860FF5B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6AD8D0" w14:textId="77777777" w:rsidR="00C462B3" w:rsidRDefault="00C462B3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1F0C9BAD" w14:textId="007F1BA8" w:rsidR="00C462B3" w:rsidRDefault="00537F6E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Polska firma szkoleniowa – od </w:t>
                          </w:r>
                          <w:r w:rsidR="00063171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637AF3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4</w:t>
                          </w:r>
                          <w:r w:rsidR="00C462B3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C3FB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-3.9pt;margin-top:5.65pt;width:261.3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" stroked="f">
              <v:textbox>
                <w:txbxContent>
                  <w:p w14:paraId="756AD8D0" w14:textId="77777777" w:rsidR="00C462B3" w:rsidRDefault="00C462B3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1F0C9BAD" w14:textId="007F1BA8" w:rsidR="00C462B3" w:rsidRDefault="00537F6E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Polska firma szkoleniowa – od </w:t>
                    </w:r>
                    <w:r w:rsidR="00063171">
                      <w:rPr>
                        <w:rFonts w:ascii="Calibri" w:hAnsi="Calibri"/>
                        <w:b/>
                        <w:bCs/>
                        <w:sz w:val="16"/>
                      </w:rPr>
                      <w:t>2</w:t>
                    </w:r>
                    <w:r w:rsidR="00637AF3">
                      <w:rPr>
                        <w:rFonts w:ascii="Calibri" w:hAnsi="Calibri"/>
                        <w:b/>
                        <w:bCs/>
                        <w:sz w:val="16"/>
                      </w:rPr>
                      <w:t>4</w:t>
                    </w:r>
                    <w:r w:rsidR="00C462B3"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  <w:t xml:space="preserve"> </w:t>
    </w:r>
    <w:r w:rsidR="00C462B3">
      <w:object w:dxaOrig="1860" w:dyaOrig="800" w14:anchorId="4A04ED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3pt;height:40pt">
          <v:imagedata r:id="rId1" o:title=""/>
        </v:shape>
        <o:OLEObject Type="Embed" ProgID="CorelDRAW.Graphic.10" ShapeID="_x0000_i1026" DrawAspect="Content" ObjectID="_177356935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E0D70"/>
    <w:multiLevelType w:val="hybridMultilevel"/>
    <w:tmpl w:val="4C66754E"/>
    <w:lvl w:ilvl="0" w:tplc="EA94CA94">
      <w:start w:val="7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B3271"/>
    <w:multiLevelType w:val="hybridMultilevel"/>
    <w:tmpl w:val="2CD2D250"/>
    <w:lvl w:ilvl="0" w:tplc="F618BB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365F91" w:themeColor="accent1" w:themeShade="BF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29C6"/>
    <w:multiLevelType w:val="hybridMultilevel"/>
    <w:tmpl w:val="7828F200"/>
    <w:lvl w:ilvl="0" w:tplc="FFE495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3138F"/>
    <w:multiLevelType w:val="hybridMultilevel"/>
    <w:tmpl w:val="1B222F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D07F7"/>
    <w:multiLevelType w:val="hybridMultilevel"/>
    <w:tmpl w:val="6DFCB616"/>
    <w:lvl w:ilvl="0" w:tplc="FFE4957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365F91" w:themeColor="accent1" w:themeShade="BF"/>
      </w:rPr>
    </w:lvl>
    <w:lvl w:ilvl="1" w:tplc="BA8AD7C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62DAD"/>
    <w:multiLevelType w:val="hybridMultilevel"/>
    <w:tmpl w:val="F8FA1B4C"/>
    <w:lvl w:ilvl="0" w:tplc="FEA81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32DDA"/>
    <w:multiLevelType w:val="hybridMultilevel"/>
    <w:tmpl w:val="6A523F86"/>
    <w:lvl w:ilvl="0" w:tplc="4C7828B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  <w:color w:val="990000"/>
      </w:rPr>
    </w:lvl>
    <w:lvl w:ilvl="1" w:tplc="36943EE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BF04AEB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F12AD"/>
    <w:multiLevelType w:val="hybridMultilevel"/>
    <w:tmpl w:val="4DCC18AE"/>
    <w:lvl w:ilvl="0" w:tplc="F89E74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AE4818"/>
    <w:multiLevelType w:val="hybridMultilevel"/>
    <w:tmpl w:val="F6D887B8"/>
    <w:lvl w:ilvl="0" w:tplc="861C4CF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87F07"/>
    <w:multiLevelType w:val="hybridMultilevel"/>
    <w:tmpl w:val="20B890A2"/>
    <w:lvl w:ilvl="0" w:tplc="B10A6AE4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1" w:tplc="36943EE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BF04AEB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52A91"/>
    <w:multiLevelType w:val="hybridMultilevel"/>
    <w:tmpl w:val="EEF028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487318"/>
    <w:multiLevelType w:val="hybridMultilevel"/>
    <w:tmpl w:val="445ABD6E"/>
    <w:lvl w:ilvl="0" w:tplc="07604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D55C2"/>
    <w:multiLevelType w:val="hybridMultilevel"/>
    <w:tmpl w:val="66F42624"/>
    <w:lvl w:ilvl="0" w:tplc="4C7828B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  <w:color w:val="99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1E5828"/>
    <w:multiLevelType w:val="hybridMultilevel"/>
    <w:tmpl w:val="665C4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74D12"/>
    <w:multiLevelType w:val="hybridMultilevel"/>
    <w:tmpl w:val="F9E66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E80B4E"/>
    <w:multiLevelType w:val="hybridMultilevel"/>
    <w:tmpl w:val="A09C16E4"/>
    <w:lvl w:ilvl="0" w:tplc="FFE49574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6" w15:restartNumberingAfterBreak="0">
    <w:nsid w:val="28340011"/>
    <w:multiLevelType w:val="hybridMultilevel"/>
    <w:tmpl w:val="821E5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55023"/>
    <w:multiLevelType w:val="hybridMultilevel"/>
    <w:tmpl w:val="08006BA2"/>
    <w:lvl w:ilvl="0" w:tplc="FFE495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C59C1"/>
    <w:multiLevelType w:val="hybridMultilevel"/>
    <w:tmpl w:val="12E0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C757A"/>
    <w:multiLevelType w:val="hybridMultilevel"/>
    <w:tmpl w:val="C0B45FCE"/>
    <w:lvl w:ilvl="0" w:tplc="32BCD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315EA"/>
    <w:multiLevelType w:val="hybridMultilevel"/>
    <w:tmpl w:val="E9CE0F2E"/>
    <w:lvl w:ilvl="0" w:tplc="07604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2F2A28"/>
    <w:multiLevelType w:val="hybridMultilevel"/>
    <w:tmpl w:val="A8FC6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C5DFD"/>
    <w:multiLevelType w:val="hybridMultilevel"/>
    <w:tmpl w:val="092AD16C"/>
    <w:lvl w:ilvl="0" w:tplc="B8F2CB0E">
      <w:start w:val="7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A734E"/>
    <w:multiLevelType w:val="hybridMultilevel"/>
    <w:tmpl w:val="E494AE88"/>
    <w:lvl w:ilvl="0" w:tplc="A176C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063CB4"/>
    <w:multiLevelType w:val="hybridMultilevel"/>
    <w:tmpl w:val="0136E60C"/>
    <w:lvl w:ilvl="0" w:tplc="375AC6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6C5EF2"/>
    <w:multiLevelType w:val="hybridMultilevel"/>
    <w:tmpl w:val="6ED0B948"/>
    <w:lvl w:ilvl="0" w:tplc="B10A6AE4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1" w:tplc="36943EE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79BEDC44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3" w:tplc="54B29A40">
      <w:start w:val="3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 w:tplc="4C7828B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  <w:color w:val="990000"/>
      </w:rPr>
    </w:lvl>
    <w:lvl w:ilvl="5" w:tplc="845662E0">
      <w:start w:val="4"/>
      <w:numFmt w:val="decimal"/>
      <w:lvlText w:val="%6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 w:tplc="B3649EF4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9E09E6"/>
    <w:multiLevelType w:val="hybridMultilevel"/>
    <w:tmpl w:val="E0EA2950"/>
    <w:lvl w:ilvl="0" w:tplc="D944B5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EB049F"/>
    <w:multiLevelType w:val="hybridMultilevel"/>
    <w:tmpl w:val="EF040898"/>
    <w:lvl w:ilvl="0" w:tplc="FFE49574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8" w15:restartNumberingAfterBreak="0">
    <w:nsid w:val="41F76F9E"/>
    <w:multiLevelType w:val="hybridMultilevel"/>
    <w:tmpl w:val="8214B94C"/>
    <w:lvl w:ilvl="0" w:tplc="FFE49574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9" w15:restartNumberingAfterBreak="0">
    <w:nsid w:val="420E4C4E"/>
    <w:multiLevelType w:val="hybridMultilevel"/>
    <w:tmpl w:val="63CCFE78"/>
    <w:lvl w:ilvl="0" w:tplc="887808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294192"/>
    <w:multiLevelType w:val="hybridMultilevel"/>
    <w:tmpl w:val="8130AFE8"/>
    <w:lvl w:ilvl="0" w:tplc="D944B5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572EA0"/>
    <w:multiLevelType w:val="hybridMultilevel"/>
    <w:tmpl w:val="EEEC535E"/>
    <w:lvl w:ilvl="0" w:tplc="0346F23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984806" w:themeColor="accent6" w:themeShade="80"/>
      </w:rPr>
    </w:lvl>
    <w:lvl w:ilvl="1" w:tplc="BA8AD7C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C9477F"/>
    <w:multiLevelType w:val="hybridMultilevel"/>
    <w:tmpl w:val="1F402892"/>
    <w:lvl w:ilvl="0" w:tplc="4C7828BC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99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262A9F"/>
    <w:multiLevelType w:val="hybridMultilevel"/>
    <w:tmpl w:val="BBD0D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C24AA8"/>
    <w:multiLevelType w:val="hybridMultilevel"/>
    <w:tmpl w:val="6896C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F84AAC"/>
    <w:multiLevelType w:val="hybridMultilevel"/>
    <w:tmpl w:val="F02C8A5E"/>
    <w:lvl w:ilvl="0" w:tplc="8C16BCFC">
      <w:start w:val="1"/>
      <w:numFmt w:val="bullet"/>
      <w:lvlText w:val="-"/>
      <w:lvlJc w:val="left"/>
      <w:pPr>
        <w:ind w:left="143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6" w15:restartNumberingAfterBreak="0">
    <w:nsid w:val="48202DA0"/>
    <w:multiLevelType w:val="hybridMultilevel"/>
    <w:tmpl w:val="2070D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56342C"/>
    <w:multiLevelType w:val="hybridMultilevel"/>
    <w:tmpl w:val="B46AF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88301F"/>
    <w:multiLevelType w:val="hybridMultilevel"/>
    <w:tmpl w:val="BE08C9AE"/>
    <w:lvl w:ilvl="0" w:tplc="FFE495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95443F"/>
    <w:multiLevelType w:val="hybridMultilevel"/>
    <w:tmpl w:val="AFAE43A2"/>
    <w:lvl w:ilvl="0" w:tplc="FFE49574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40" w15:restartNumberingAfterBreak="0">
    <w:nsid w:val="4D2245D0"/>
    <w:multiLevelType w:val="hybridMultilevel"/>
    <w:tmpl w:val="F22628D0"/>
    <w:lvl w:ilvl="0" w:tplc="FFE495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3461A2"/>
    <w:multiLevelType w:val="hybridMultilevel"/>
    <w:tmpl w:val="8DDE2118"/>
    <w:lvl w:ilvl="0" w:tplc="3E0E1CE2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B8F2CB0E">
      <w:start w:val="7"/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B725EC"/>
    <w:multiLevelType w:val="hybridMultilevel"/>
    <w:tmpl w:val="F9EED618"/>
    <w:lvl w:ilvl="0" w:tplc="B10A6AE4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1" w:tplc="36943EE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79BEDC44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3" w:tplc="54B29A40">
      <w:start w:val="3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 w:tplc="12164138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5" w:tplc="845662E0">
      <w:start w:val="4"/>
      <w:numFmt w:val="decimal"/>
      <w:lvlText w:val="%6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 w:tplc="4C7828B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  <w:color w:val="990000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154403"/>
    <w:multiLevelType w:val="hybridMultilevel"/>
    <w:tmpl w:val="EDDE041E"/>
    <w:lvl w:ilvl="0" w:tplc="8C16BCFC">
      <w:start w:val="1"/>
      <w:numFmt w:val="bullet"/>
      <w:lvlText w:val="-"/>
      <w:lvlJc w:val="left"/>
      <w:pPr>
        <w:ind w:left="143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4" w15:restartNumberingAfterBreak="0">
    <w:nsid w:val="557126D5"/>
    <w:multiLevelType w:val="hybridMultilevel"/>
    <w:tmpl w:val="F014C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722776D"/>
    <w:multiLevelType w:val="hybridMultilevel"/>
    <w:tmpl w:val="B6742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7C32884"/>
    <w:multiLevelType w:val="hybridMultilevel"/>
    <w:tmpl w:val="4B9C1E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9AE3515"/>
    <w:multiLevelType w:val="hybridMultilevel"/>
    <w:tmpl w:val="5D2E0A04"/>
    <w:lvl w:ilvl="0" w:tplc="4C7828B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  <w:color w:val="990000"/>
      </w:rPr>
    </w:lvl>
    <w:lvl w:ilvl="1" w:tplc="36943EE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BF04AEB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9C642C4"/>
    <w:multiLevelType w:val="hybridMultilevel"/>
    <w:tmpl w:val="3606CA82"/>
    <w:lvl w:ilvl="0" w:tplc="B10A6AE4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1" w:tplc="36943EE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4C7828B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  <w:color w:val="990000"/>
      </w:rPr>
    </w:lvl>
    <w:lvl w:ilvl="3" w:tplc="54B29A40">
      <w:start w:val="3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 w:tplc="12164138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5" w:tplc="845662E0">
      <w:start w:val="4"/>
      <w:numFmt w:val="decimal"/>
      <w:lvlText w:val="%6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 w:tplc="B3649EF4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9D63239"/>
    <w:multiLevelType w:val="hybridMultilevel"/>
    <w:tmpl w:val="ED94E3CC"/>
    <w:lvl w:ilvl="0" w:tplc="FFE49574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50" w15:restartNumberingAfterBreak="0">
    <w:nsid w:val="5A4838A6"/>
    <w:multiLevelType w:val="hybridMultilevel"/>
    <w:tmpl w:val="E7CE6B88"/>
    <w:lvl w:ilvl="0" w:tplc="3718F1F4">
      <w:start w:val="6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AE00FE6"/>
    <w:multiLevelType w:val="hybridMultilevel"/>
    <w:tmpl w:val="365CC96A"/>
    <w:lvl w:ilvl="0" w:tplc="8878085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BA8AD7C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DA83F85"/>
    <w:multiLevelType w:val="hybridMultilevel"/>
    <w:tmpl w:val="38744C78"/>
    <w:lvl w:ilvl="0" w:tplc="FFE49574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53" w15:restartNumberingAfterBreak="0">
    <w:nsid w:val="5F5043C5"/>
    <w:multiLevelType w:val="hybridMultilevel"/>
    <w:tmpl w:val="20B890A2"/>
    <w:lvl w:ilvl="0" w:tplc="B10A6AE4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1" w:tplc="36943EE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79BEDC44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3" w:tplc="54B29A40">
      <w:start w:val="3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 w:tplc="12164138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5" w:tplc="845662E0">
      <w:start w:val="4"/>
      <w:numFmt w:val="decimal"/>
      <w:lvlText w:val="%6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 w:tplc="B3649EF4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0403966"/>
    <w:multiLevelType w:val="hybridMultilevel"/>
    <w:tmpl w:val="F8AEC4EA"/>
    <w:lvl w:ilvl="0" w:tplc="887808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22B4FBE"/>
    <w:multiLevelType w:val="hybridMultilevel"/>
    <w:tmpl w:val="4F225B3A"/>
    <w:lvl w:ilvl="0" w:tplc="F618BB4A">
      <w:start w:val="1"/>
      <w:numFmt w:val="decimal"/>
      <w:lvlText w:val="%1."/>
      <w:lvlJc w:val="left"/>
      <w:pPr>
        <w:ind w:left="714" w:hanging="360"/>
      </w:pPr>
      <w:rPr>
        <w:rFonts w:hint="default"/>
        <w:b/>
        <w:i w:val="0"/>
        <w:color w:val="365F91" w:themeColor="accent1" w:themeShade="BF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56" w15:restartNumberingAfterBreak="0">
    <w:nsid w:val="62454B5C"/>
    <w:multiLevelType w:val="hybridMultilevel"/>
    <w:tmpl w:val="B03CA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2E255A7"/>
    <w:multiLevelType w:val="hybridMultilevel"/>
    <w:tmpl w:val="5922042C"/>
    <w:lvl w:ilvl="0" w:tplc="D944B5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3156F37"/>
    <w:multiLevelType w:val="hybridMultilevel"/>
    <w:tmpl w:val="65DAD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5A5322"/>
    <w:multiLevelType w:val="hybridMultilevel"/>
    <w:tmpl w:val="D386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C14809"/>
    <w:multiLevelType w:val="hybridMultilevel"/>
    <w:tmpl w:val="9266B530"/>
    <w:lvl w:ilvl="0" w:tplc="FFE49574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61" w15:restartNumberingAfterBreak="0">
    <w:nsid w:val="6B736EB4"/>
    <w:multiLevelType w:val="hybridMultilevel"/>
    <w:tmpl w:val="64A22398"/>
    <w:lvl w:ilvl="0" w:tplc="FFE49574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62" w15:restartNumberingAfterBreak="0">
    <w:nsid w:val="6CCB6C36"/>
    <w:multiLevelType w:val="hybridMultilevel"/>
    <w:tmpl w:val="35901EB2"/>
    <w:lvl w:ilvl="0" w:tplc="FFE495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4" w15:restartNumberingAfterBreak="0">
    <w:nsid w:val="71CE447E"/>
    <w:multiLevelType w:val="hybridMultilevel"/>
    <w:tmpl w:val="8DDE2118"/>
    <w:lvl w:ilvl="0" w:tplc="3E0E1CE2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AA481892">
      <w:start w:val="7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22D6D9D"/>
    <w:multiLevelType w:val="hybridMultilevel"/>
    <w:tmpl w:val="C32A95B6"/>
    <w:lvl w:ilvl="0" w:tplc="8C52963C">
      <w:start w:val="1"/>
      <w:numFmt w:val="bullet"/>
      <w:lvlText w:val=""/>
      <w:lvlJc w:val="left"/>
      <w:pPr>
        <w:ind w:left="30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66" w15:restartNumberingAfterBreak="0">
    <w:nsid w:val="74B0522F"/>
    <w:multiLevelType w:val="hybridMultilevel"/>
    <w:tmpl w:val="182CCFC4"/>
    <w:lvl w:ilvl="0" w:tplc="4C7828BC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99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56E3FC1"/>
    <w:multiLevelType w:val="hybridMultilevel"/>
    <w:tmpl w:val="39C6F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784656EC"/>
    <w:multiLevelType w:val="hybridMultilevel"/>
    <w:tmpl w:val="E6969808"/>
    <w:lvl w:ilvl="0" w:tplc="11BCB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13E8DA2">
      <w:start w:val="1"/>
      <w:numFmt w:val="bullet"/>
      <w:lvlText w:val="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</w:rPr>
    </w:lvl>
    <w:lvl w:ilvl="2" w:tplc="4D22A8F6">
      <w:start w:val="1"/>
      <w:numFmt w:val="bullet"/>
      <w:lvlText w:val="-"/>
      <w:lvlJc w:val="left"/>
      <w:pPr>
        <w:tabs>
          <w:tab w:val="num" w:pos="2197"/>
        </w:tabs>
        <w:ind w:left="2197" w:hanging="397"/>
      </w:pPr>
      <w:rPr>
        <w:rFonts w:ascii="Times New Roman" w:hAnsi="Times New Roman" w:cs="Times New Roman" w:hint="default"/>
      </w:rPr>
    </w:lvl>
    <w:lvl w:ilvl="3" w:tplc="2A22DF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80E5B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5F291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06A5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FF810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CD695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78465C70"/>
    <w:multiLevelType w:val="hybridMultilevel"/>
    <w:tmpl w:val="DF88F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C5A4DAA"/>
    <w:multiLevelType w:val="hybridMultilevel"/>
    <w:tmpl w:val="79CE3718"/>
    <w:lvl w:ilvl="0" w:tplc="FFE49574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72" w15:restartNumberingAfterBreak="0">
    <w:nsid w:val="7C9543F8"/>
    <w:multiLevelType w:val="hybridMultilevel"/>
    <w:tmpl w:val="748A5BA8"/>
    <w:lvl w:ilvl="0" w:tplc="E4ECB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D491EC3"/>
    <w:multiLevelType w:val="hybridMultilevel"/>
    <w:tmpl w:val="C3589ADC"/>
    <w:lvl w:ilvl="0" w:tplc="8C16BCF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DCE1664"/>
    <w:multiLevelType w:val="hybridMultilevel"/>
    <w:tmpl w:val="78AE19E0"/>
    <w:lvl w:ilvl="0" w:tplc="FFE49574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75" w15:restartNumberingAfterBreak="0">
    <w:nsid w:val="7E0F6AE1"/>
    <w:multiLevelType w:val="hybridMultilevel"/>
    <w:tmpl w:val="8616934A"/>
    <w:lvl w:ilvl="0" w:tplc="F618BB4A">
      <w:start w:val="1"/>
      <w:numFmt w:val="decimal"/>
      <w:lvlText w:val="%1."/>
      <w:lvlJc w:val="left"/>
      <w:pPr>
        <w:ind w:left="714" w:hanging="360"/>
      </w:pPr>
      <w:rPr>
        <w:rFonts w:hint="default"/>
        <w:b/>
        <w:i w:val="0"/>
        <w:color w:val="365F91" w:themeColor="accent1" w:themeShade="BF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76" w15:restartNumberingAfterBreak="0">
    <w:nsid w:val="7E63714E"/>
    <w:multiLevelType w:val="hybridMultilevel"/>
    <w:tmpl w:val="22240930"/>
    <w:lvl w:ilvl="0" w:tplc="B554C55C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660033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2730503">
    <w:abstractNumId w:val="70"/>
  </w:num>
  <w:num w:numId="2" w16cid:durableId="325204750">
    <w:abstractNumId w:val="68"/>
  </w:num>
  <w:num w:numId="3" w16cid:durableId="1769962412">
    <w:abstractNumId w:val="50"/>
  </w:num>
  <w:num w:numId="4" w16cid:durableId="530459265">
    <w:abstractNumId w:val="9"/>
  </w:num>
  <w:num w:numId="5" w16cid:durableId="811681451">
    <w:abstractNumId w:val="7"/>
  </w:num>
  <w:num w:numId="6" w16cid:durableId="589393620">
    <w:abstractNumId w:val="53"/>
  </w:num>
  <w:num w:numId="7" w16cid:durableId="2097169120">
    <w:abstractNumId w:val="8"/>
  </w:num>
  <w:num w:numId="8" w16cid:durableId="1004093628">
    <w:abstractNumId w:val="41"/>
  </w:num>
  <w:num w:numId="9" w16cid:durableId="231543330">
    <w:abstractNumId w:val="0"/>
  </w:num>
  <w:num w:numId="10" w16cid:durableId="265964296">
    <w:abstractNumId w:val="22"/>
  </w:num>
  <w:num w:numId="11" w16cid:durableId="1230572648">
    <w:abstractNumId w:val="64"/>
  </w:num>
  <w:num w:numId="12" w16cid:durableId="1156460852">
    <w:abstractNumId w:val="65"/>
  </w:num>
  <w:num w:numId="13" w16cid:durableId="719861974">
    <w:abstractNumId w:val="6"/>
  </w:num>
  <w:num w:numId="14" w16cid:durableId="1713338715">
    <w:abstractNumId w:val="12"/>
  </w:num>
  <w:num w:numId="15" w16cid:durableId="1986733919">
    <w:abstractNumId w:val="47"/>
  </w:num>
  <w:num w:numId="16" w16cid:durableId="1193497081">
    <w:abstractNumId w:val="48"/>
  </w:num>
  <w:num w:numId="17" w16cid:durableId="690572076">
    <w:abstractNumId w:val="25"/>
  </w:num>
  <w:num w:numId="18" w16cid:durableId="368846525">
    <w:abstractNumId w:val="42"/>
  </w:num>
  <w:num w:numId="19" w16cid:durableId="1416248354">
    <w:abstractNumId w:val="76"/>
  </w:num>
  <w:num w:numId="20" w16cid:durableId="38019188">
    <w:abstractNumId w:val="3"/>
  </w:num>
  <w:num w:numId="21" w16cid:durableId="1340617476">
    <w:abstractNumId w:val="66"/>
  </w:num>
  <w:num w:numId="22" w16cid:durableId="1175416362">
    <w:abstractNumId w:val="32"/>
  </w:num>
  <w:num w:numId="23" w16cid:durableId="2143381393">
    <w:abstractNumId w:val="44"/>
  </w:num>
  <w:num w:numId="24" w16cid:durableId="44070049">
    <w:abstractNumId w:val="51"/>
  </w:num>
  <w:num w:numId="25" w16cid:durableId="1376276935">
    <w:abstractNumId w:val="24"/>
  </w:num>
  <w:num w:numId="26" w16cid:durableId="1629161214">
    <w:abstractNumId w:val="31"/>
  </w:num>
  <w:num w:numId="27" w16cid:durableId="944772797">
    <w:abstractNumId w:val="13"/>
  </w:num>
  <w:num w:numId="28" w16cid:durableId="2135561395">
    <w:abstractNumId w:val="40"/>
  </w:num>
  <w:num w:numId="29" w16cid:durableId="1634863823">
    <w:abstractNumId w:val="4"/>
  </w:num>
  <w:num w:numId="30" w16cid:durableId="1430782084">
    <w:abstractNumId w:val="62"/>
  </w:num>
  <w:num w:numId="31" w16cid:durableId="1384408433">
    <w:abstractNumId w:val="58"/>
  </w:num>
  <w:num w:numId="32" w16cid:durableId="1099761813">
    <w:abstractNumId w:val="63"/>
  </w:num>
  <w:num w:numId="33" w16cid:durableId="2033218146">
    <w:abstractNumId w:val="56"/>
  </w:num>
  <w:num w:numId="34" w16cid:durableId="1496646043">
    <w:abstractNumId w:val="34"/>
  </w:num>
  <w:num w:numId="35" w16cid:durableId="448936091">
    <w:abstractNumId w:val="57"/>
  </w:num>
  <w:num w:numId="36" w16cid:durableId="66807578">
    <w:abstractNumId w:val="26"/>
  </w:num>
  <w:num w:numId="37" w16cid:durableId="1081484283">
    <w:abstractNumId w:val="30"/>
  </w:num>
  <w:num w:numId="38" w16cid:durableId="1557741100">
    <w:abstractNumId w:val="14"/>
  </w:num>
  <w:num w:numId="39" w16cid:durableId="1364790860">
    <w:abstractNumId w:val="36"/>
  </w:num>
  <w:num w:numId="40" w16cid:durableId="752894171">
    <w:abstractNumId w:val="67"/>
  </w:num>
  <w:num w:numId="41" w16cid:durableId="618338505">
    <w:abstractNumId w:val="45"/>
  </w:num>
  <w:num w:numId="42" w16cid:durableId="1243756735">
    <w:abstractNumId w:val="18"/>
  </w:num>
  <w:num w:numId="43" w16cid:durableId="1027676339">
    <w:abstractNumId w:val="5"/>
  </w:num>
  <w:num w:numId="44" w16cid:durableId="837576387">
    <w:abstractNumId w:val="16"/>
  </w:num>
  <w:num w:numId="45" w16cid:durableId="883173446">
    <w:abstractNumId w:val="72"/>
  </w:num>
  <w:num w:numId="46" w16cid:durableId="1405763066">
    <w:abstractNumId w:val="23"/>
  </w:num>
  <w:num w:numId="47" w16cid:durableId="1106579630">
    <w:abstractNumId w:val="11"/>
  </w:num>
  <w:num w:numId="48" w16cid:durableId="305665656">
    <w:abstractNumId w:val="20"/>
  </w:num>
  <w:num w:numId="49" w16cid:durableId="37433730">
    <w:abstractNumId w:val="17"/>
  </w:num>
  <w:num w:numId="50" w16cid:durableId="1133913828">
    <w:abstractNumId w:val="2"/>
  </w:num>
  <w:num w:numId="51" w16cid:durableId="1510026768">
    <w:abstractNumId w:val="55"/>
  </w:num>
  <w:num w:numId="52" w16cid:durableId="1907376211">
    <w:abstractNumId w:val="60"/>
  </w:num>
  <w:num w:numId="53" w16cid:durableId="925915705">
    <w:abstractNumId w:val="71"/>
  </w:num>
  <w:num w:numId="54" w16cid:durableId="1377969009">
    <w:abstractNumId w:val="52"/>
  </w:num>
  <w:num w:numId="55" w16cid:durableId="763065666">
    <w:abstractNumId w:val="28"/>
  </w:num>
  <w:num w:numId="56" w16cid:durableId="67847073">
    <w:abstractNumId w:val="35"/>
  </w:num>
  <w:num w:numId="57" w16cid:durableId="697050589">
    <w:abstractNumId w:val="43"/>
  </w:num>
  <w:num w:numId="58" w16cid:durableId="866722517">
    <w:abstractNumId w:val="73"/>
  </w:num>
  <w:num w:numId="59" w16cid:durableId="550851674">
    <w:abstractNumId w:val="38"/>
  </w:num>
  <w:num w:numId="60" w16cid:durableId="2043704011">
    <w:abstractNumId w:val="46"/>
  </w:num>
  <w:num w:numId="61" w16cid:durableId="585112695">
    <w:abstractNumId w:val="29"/>
  </w:num>
  <w:num w:numId="62" w16cid:durableId="666371384">
    <w:abstractNumId w:val="10"/>
  </w:num>
  <w:num w:numId="63" w16cid:durableId="197084172">
    <w:abstractNumId w:val="21"/>
  </w:num>
  <w:num w:numId="64" w16cid:durableId="925771464">
    <w:abstractNumId w:val="54"/>
  </w:num>
  <w:num w:numId="65" w16cid:durableId="661549515">
    <w:abstractNumId w:val="37"/>
  </w:num>
  <w:num w:numId="66" w16cid:durableId="190848177">
    <w:abstractNumId w:val="19"/>
  </w:num>
  <w:num w:numId="67" w16cid:durableId="1450929682">
    <w:abstractNumId w:val="75"/>
  </w:num>
  <w:num w:numId="68" w16cid:durableId="1845512204">
    <w:abstractNumId w:val="27"/>
  </w:num>
  <w:num w:numId="69" w16cid:durableId="2088837487">
    <w:abstractNumId w:val="49"/>
  </w:num>
  <w:num w:numId="70" w16cid:durableId="927348623">
    <w:abstractNumId w:val="15"/>
  </w:num>
  <w:num w:numId="71" w16cid:durableId="867253858">
    <w:abstractNumId w:val="74"/>
  </w:num>
  <w:num w:numId="72" w16cid:durableId="1463041256">
    <w:abstractNumId w:val="39"/>
  </w:num>
  <w:num w:numId="73" w16cid:durableId="1208032673">
    <w:abstractNumId w:val="61"/>
  </w:num>
  <w:num w:numId="74" w16cid:durableId="1903559082">
    <w:abstractNumId w:val="1"/>
  </w:num>
  <w:num w:numId="75" w16cid:durableId="214319958">
    <w:abstractNumId w:val="59"/>
  </w:num>
  <w:num w:numId="76" w16cid:durableId="1607231547">
    <w:abstractNumId w:val="69"/>
  </w:num>
  <w:num w:numId="77" w16cid:durableId="10153506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Generated" w:val="1"/>
    <w:docVar w:name="ActTemplateName" w:val="C:\Documents and Settings\Maciej\Moje dokumenty\OFERTY ACT\2013\DIZR KWIECIEŃ I MAJ 2013.ADT"/>
    <w:docVar w:name="FilledActDocument" w:val="-1"/>
  </w:docVars>
  <w:rsids>
    <w:rsidRoot w:val="001C737A"/>
    <w:rsid w:val="0000184B"/>
    <w:rsid w:val="00010435"/>
    <w:rsid w:val="000110EC"/>
    <w:rsid w:val="00012483"/>
    <w:rsid w:val="00015C04"/>
    <w:rsid w:val="000179A1"/>
    <w:rsid w:val="000248AD"/>
    <w:rsid w:val="0002539C"/>
    <w:rsid w:val="00030613"/>
    <w:rsid w:val="00040C60"/>
    <w:rsid w:val="000417FC"/>
    <w:rsid w:val="00041F06"/>
    <w:rsid w:val="00042C14"/>
    <w:rsid w:val="00043764"/>
    <w:rsid w:val="00045204"/>
    <w:rsid w:val="00050DE4"/>
    <w:rsid w:val="00052E49"/>
    <w:rsid w:val="000536A8"/>
    <w:rsid w:val="00053E75"/>
    <w:rsid w:val="000540BE"/>
    <w:rsid w:val="00061C1C"/>
    <w:rsid w:val="00063171"/>
    <w:rsid w:val="00066D30"/>
    <w:rsid w:val="0007102E"/>
    <w:rsid w:val="000748A4"/>
    <w:rsid w:val="00075787"/>
    <w:rsid w:val="0008447D"/>
    <w:rsid w:val="0009106E"/>
    <w:rsid w:val="00091E51"/>
    <w:rsid w:val="00093A22"/>
    <w:rsid w:val="000A1553"/>
    <w:rsid w:val="000A253B"/>
    <w:rsid w:val="000A3D53"/>
    <w:rsid w:val="000A6042"/>
    <w:rsid w:val="000B2389"/>
    <w:rsid w:val="000B23D6"/>
    <w:rsid w:val="000B3EC7"/>
    <w:rsid w:val="000C099C"/>
    <w:rsid w:val="000C5E9F"/>
    <w:rsid w:val="000D0E6E"/>
    <w:rsid w:val="000D1E63"/>
    <w:rsid w:val="000D2A92"/>
    <w:rsid w:val="000D5DF6"/>
    <w:rsid w:val="000D6F51"/>
    <w:rsid w:val="000E5075"/>
    <w:rsid w:val="000E56D2"/>
    <w:rsid w:val="000E5E61"/>
    <w:rsid w:val="000F2449"/>
    <w:rsid w:val="0010193B"/>
    <w:rsid w:val="001063F9"/>
    <w:rsid w:val="00112AC8"/>
    <w:rsid w:val="001202AE"/>
    <w:rsid w:val="00122095"/>
    <w:rsid w:val="001249DB"/>
    <w:rsid w:val="001307FE"/>
    <w:rsid w:val="00131327"/>
    <w:rsid w:val="00137C19"/>
    <w:rsid w:val="00137C48"/>
    <w:rsid w:val="00145F26"/>
    <w:rsid w:val="0015427E"/>
    <w:rsid w:val="00161544"/>
    <w:rsid w:val="0016280E"/>
    <w:rsid w:val="0016430D"/>
    <w:rsid w:val="001652BF"/>
    <w:rsid w:val="00165EB4"/>
    <w:rsid w:val="00174E08"/>
    <w:rsid w:val="001757CD"/>
    <w:rsid w:val="0019242F"/>
    <w:rsid w:val="001971B9"/>
    <w:rsid w:val="00197276"/>
    <w:rsid w:val="001A3AF9"/>
    <w:rsid w:val="001B132C"/>
    <w:rsid w:val="001B5D4C"/>
    <w:rsid w:val="001C0D1C"/>
    <w:rsid w:val="001C10C8"/>
    <w:rsid w:val="001C737A"/>
    <w:rsid w:val="001C7B38"/>
    <w:rsid w:val="001D2628"/>
    <w:rsid w:val="001D3FE1"/>
    <w:rsid w:val="001D582E"/>
    <w:rsid w:val="001D64DF"/>
    <w:rsid w:val="001D65BA"/>
    <w:rsid w:val="001E29D8"/>
    <w:rsid w:val="001E77E4"/>
    <w:rsid w:val="001F1D36"/>
    <w:rsid w:val="001F3FAE"/>
    <w:rsid w:val="001F52C3"/>
    <w:rsid w:val="00200C4C"/>
    <w:rsid w:val="00207BB2"/>
    <w:rsid w:val="00214364"/>
    <w:rsid w:val="002311D8"/>
    <w:rsid w:val="00232024"/>
    <w:rsid w:val="00234752"/>
    <w:rsid w:val="00234E6F"/>
    <w:rsid w:val="00234EF2"/>
    <w:rsid w:val="00237B3B"/>
    <w:rsid w:val="00244E7E"/>
    <w:rsid w:val="00254A2D"/>
    <w:rsid w:val="00254D49"/>
    <w:rsid w:val="002558E0"/>
    <w:rsid w:val="00260DC9"/>
    <w:rsid w:val="00266B45"/>
    <w:rsid w:val="0026706D"/>
    <w:rsid w:val="0027701D"/>
    <w:rsid w:val="002778DF"/>
    <w:rsid w:val="002801B2"/>
    <w:rsid w:val="00281A2A"/>
    <w:rsid w:val="002854D5"/>
    <w:rsid w:val="002855E2"/>
    <w:rsid w:val="00286BDE"/>
    <w:rsid w:val="00291E6C"/>
    <w:rsid w:val="00294A52"/>
    <w:rsid w:val="002A454A"/>
    <w:rsid w:val="002A62CE"/>
    <w:rsid w:val="002A757F"/>
    <w:rsid w:val="002B3312"/>
    <w:rsid w:val="002B386D"/>
    <w:rsid w:val="002B4F76"/>
    <w:rsid w:val="002B6323"/>
    <w:rsid w:val="002C0B38"/>
    <w:rsid w:val="002C1BF7"/>
    <w:rsid w:val="002C204B"/>
    <w:rsid w:val="002D06B8"/>
    <w:rsid w:val="002D28D1"/>
    <w:rsid w:val="002D4217"/>
    <w:rsid w:val="002D719F"/>
    <w:rsid w:val="002F44F2"/>
    <w:rsid w:val="002F63D7"/>
    <w:rsid w:val="00300531"/>
    <w:rsid w:val="0031298F"/>
    <w:rsid w:val="00313D02"/>
    <w:rsid w:val="0032546A"/>
    <w:rsid w:val="00326EE1"/>
    <w:rsid w:val="00330BF0"/>
    <w:rsid w:val="003350FE"/>
    <w:rsid w:val="00341738"/>
    <w:rsid w:val="003463C4"/>
    <w:rsid w:val="00347889"/>
    <w:rsid w:val="00350089"/>
    <w:rsid w:val="003561D8"/>
    <w:rsid w:val="003736B6"/>
    <w:rsid w:val="00375F56"/>
    <w:rsid w:val="003778EE"/>
    <w:rsid w:val="00380BF3"/>
    <w:rsid w:val="0038342E"/>
    <w:rsid w:val="00384D1B"/>
    <w:rsid w:val="003860C7"/>
    <w:rsid w:val="003A66EB"/>
    <w:rsid w:val="003B5801"/>
    <w:rsid w:val="003C09A3"/>
    <w:rsid w:val="003C356C"/>
    <w:rsid w:val="003D0A63"/>
    <w:rsid w:val="003D583F"/>
    <w:rsid w:val="003F09C5"/>
    <w:rsid w:val="003F460E"/>
    <w:rsid w:val="003F4B5F"/>
    <w:rsid w:val="003F4D51"/>
    <w:rsid w:val="00400BE6"/>
    <w:rsid w:val="00402DC6"/>
    <w:rsid w:val="00406FFC"/>
    <w:rsid w:val="00407456"/>
    <w:rsid w:val="00412CBB"/>
    <w:rsid w:val="004137AA"/>
    <w:rsid w:val="004253A9"/>
    <w:rsid w:val="00432245"/>
    <w:rsid w:val="00434ADD"/>
    <w:rsid w:val="00435216"/>
    <w:rsid w:val="004367D5"/>
    <w:rsid w:val="004408B9"/>
    <w:rsid w:val="00441479"/>
    <w:rsid w:val="00445497"/>
    <w:rsid w:val="0044677C"/>
    <w:rsid w:val="00464C0C"/>
    <w:rsid w:val="00466CCE"/>
    <w:rsid w:val="00466F03"/>
    <w:rsid w:val="0047438B"/>
    <w:rsid w:val="00474725"/>
    <w:rsid w:val="00475530"/>
    <w:rsid w:val="00476867"/>
    <w:rsid w:val="0047722C"/>
    <w:rsid w:val="00487379"/>
    <w:rsid w:val="00495606"/>
    <w:rsid w:val="004A60E4"/>
    <w:rsid w:val="004C07BE"/>
    <w:rsid w:val="004C370C"/>
    <w:rsid w:val="004C7D1C"/>
    <w:rsid w:val="004D10BA"/>
    <w:rsid w:val="004D16B1"/>
    <w:rsid w:val="004D3300"/>
    <w:rsid w:val="004D38D4"/>
    <w:rsid w:val="004D60CC"/>
    <w:rsid w:val="004D6F2F"/>
    <w:rsid w:val="004E1752"/>
    <w:rsid w:val="004E3F9A"/>
    <w:rsid w:val="004E5BAE"/>
    <w:rsid w:val="00501484"/>
    <w:rsid w:val="0050179D"/>
    <w:rsid w:val="005051F2"/>
    <w:rsid w:val="0050686A"/>
    <w:rsid w:val="00506BBD"/>
    <w:rsid w:val="00511C37"/>
    <w:rsid w:val="00512DBC"/>
    <w:rsid w:val="00514F97"/>
    <w:rsid w:val="00536891"/>
    <w:rsid w:val="00537F6E"/>
    <w:rsid w:val="005406F8"/>
    <w:rsid w:val="00542F80"/>
    <w:rsid w:val="005448BF"/>
    <w:rsid w:val="005472A0"/>
    <w:rsid w:val="00553283"/>
    <w:rsid w:val="00560021"/>
    <w:rsid w:val="00560500"/>
    <w:rsid w:val="0056750B"/>
    <w:rsid w:val="005707DA"/>
    <w:rsid w:val="005745B3"/>
    <w:rsid w:val="005879D8"/>
    <w:rsid w:val="00587B43"/>
    <w:rsid w:val="00596B5C"/>
    <w:rsid w:val="00596C82"/>
    <w:rsid w:val="005A4E8D"/>
    <w:rsid w:val="005B3A76"/>
    <w:rsid w:val="005C40CB"/>
    <w:rsid w:val="005C459E"/>
    <w:rsid w:val="005D4379"/>
    <w:rsid w:val="005E2D81"/>
    <w:rsid w:val="005F4CB0"/>
    <w:rsid w:val="005F56DC"/>
    <w:rsid w:val="005F77B3"/>
    <w:rsid w:val="00603BB2"/>
    <w:rsid w:val="00605AF9"/>
    <w:rsid w:val="006070A9"/>
    <w:rsid w:val="00607D95"/>
    <w:rsid w:val="0061009F"/>
    <w:rsid w:val="00613E14"/>
    <w:rsid w:val="00616F3B"/>
    <w:rsid w:val="00637AF3"/>
    <w:rsid w:val="00640308"/>
    <w:rsid w:val="00642211"/>
    <w:rsid w:val="00642961"/>
    <w:rsid w:val="00645871"/>
    <w:rsid w:val="006514CF"/>
    <w:rsid w:val="00655895"/>
    <w:rsid w:val="00655F26"/>
    <w:rsid w:val="006602AF"/>
    <w:rsid w:val="00661DD8"/>
    <w:rsid w:val="006651B9"/>
    <w:rsid w:val="00670CD3"/>
    <w:rsid w:val="00676E0B"/>
    <w:rsid w:val="006820F6"/>
    <w:rsid w:val="00685A88"/>
    <w:rsid w:val="006869DE"/>
    <w:rsid w:val="00691ED1"/>
    <w:rsid w:val="006A76F7"/>
    <w:rsid w:val="006B1D11"/>
    <w:rsid w:val="006B3873"/>
    <w:rsid w:val="006B4E0E"/>
    <w:rsid w:val="006B605E"/>
    <w:rsid w:val="006B6171"/>
    <w:rsid w:val="006B7F86"/>
    <w:rsid w:val="006C0919"/>
    <w:rsid w:val="006C736D"/>
    <w:rsid w:val="006D1F5F"/>
    <w:rsid w:val="006D4FE2"/>
    <w:rsid w:val="006D6E55"/>
    <w:rsid w:val="006E6060"/>
    <w:rsid w:val="006F122B"/>
    <w:rsid w:val="006F5BE7"/>
    <w:rsid w:val="006F647A"/>
    <w:rsid w:val="00707C24"/>
    <w:rsid w:val="00711E21"/>
    <w:rsid w:val="00717C26"/>
    <w:rsid w:val="007220ED"/>
    <w:rsid w:val="0072424F"/>
    <w:rsid w:val="00731E38"/>
    <w:rsid w:val="0073610D"/>
    <w:rsid w:val="00736D32"/>
    <w:rsid w:val="00750884"/>
    <w:rsid w:val="00760D57"/>
    <w:rsid w:val="0076307A"/>
    <w:rsid w:val="007676BB"/>
    <w:rsid w:val="007707CA"/>
    <w:rsid w:val="00782A87"/>
    <w:rsid w:val="00784E10"/>
    <w:rsid w:val="00786387"/>
    <w:rsid w:val="00790682"/>
    <w:rsid w:val="007940D8"/>
    <w:rsid w:val="00795950"/>
    <w:rsid w:val="007965B1"/>
    <w:rsid w:val="007A5471"/>
    <w:rsid w:val="007A6D6C"/>
    <w:rsid w:val="007B2982"/>
    <w:rsid w:val="007B71D5"/>
    <w:rsid w:val="007B75E1"/>
    <w:rsid w:val="007C6B21"/>
    <w:rsid w:val="007D4C6B"/>
    <w:rsid w:val="007D7B98"/>
    <w:rsid w:val="007F06F0"/>
    <w:rsid w:val="008041BF"/>
    <w:rsid w:val="0081572A"/>
    <w:rsid w:val="00821D8D"/>
    <w:rsid w:val="008315AD"/>
    <w:rsid w:val="008325DF"/>
    <w:rsid w:val="00834FA2"/>
    <w:rsid w:val="00847056"/>
    <w:rsid w:val="00850706"/>
    <w:rsid w:val="008508D5"/>
    <w:rsid w:val="00853929"/>
    <w:rsid w:val="00855C67"/>
    <w:rsid w:val="00855E13"/>
    <w:rsid w:val="00855EBC"/>
    <w:rsid w:val="00861C3D"/>
    <w:rsid w:val="008705C1"/>
    <w:rsid w:val="008711D7"/>
    <w:rsid w:val="0087238A"/>
    <w:rsid w:val="0087330A"/>
    <w:rsid w:val="00873C54"/>
    <w:rsid w:val="008745AE"/>
    <w:rsid w:val="0088479A"/>
    <w:rsid w:val="0089183A"/>
    <w:rsid w:val="00894E0A"/>
    <w:rsid w:val="008A1A1F"/>
    <w:rsid w:val="008A465A"/>
    <w:rsid w:val="008A6DBD"/>
    <w:rsid w:val="008A778E"/>
    <w:rsid w:val="008B0018"/>
    <w:rsid w:val="008B67A6"/>
    <w:rsid w:val="008C150A"/>
    <w:rsid w:val="008C1801"/>
    <w:rsid w:val="008C250C"/>
    <w:rsid w:val="008D504C"/>
    <w:rsid w:val="008E069C"/>
    <w:rsid w:val="008E13B7"/>
    <w:rsid w:val="008E37C0"/>
    <w:rsid w:val="008E5D5A"/>
    <w:rsid w:val="008F0282"/>
    <w:rsid w:val="008F2A9E"/>
    <w:rsid w:val="0090183A"/>
    <w:rsid w:val="00907784"/>
    <w:rsid w:val="009149C8"/>
    <w:rsid w:val="009162B4"/>
    <w:rsid w:val="00921307"/>
    <w:rsid w:val="0093542D"/>
    <w:rsid w:val="00941554"/>
    <w:rsid w:val="00941B76"/>
    <w:rsid w:val="00942B14"/>
    <w:rsid w:val="00943F88"/>
    <w:rsid w:val="009453F9"/>
    <w:rsid w:val="00952FA9"/>
    <w:rsid w:val="009557C7"/>
    <w:rsid w:val="00960EFE"/>
    <w:rsid w:val="00962D22"/>
    <w:rsid w:val="0097573A"/>
    <w:rsid w:val="00981D74"/>
    <w:rsid w:val="00981F0B"/>
    <w:rsid w:val="009B1706"/>
    <w:rsid w:val="009B491F"/>
    <w:rsid w:val="009B7B7C"/>
    <w:rsid w:val="009C0F72"/>
    <w:rsid w:val="009C5B1C"/>
    <w:rsid w:val="009C5BAF"/>
    <w:rsid w:val="009C5C1E"/>
    <w:rsid w:val="009C60C6"/>
    <w:rsid w:val="009D2971"/>
    <w:rsid w:val="009D53C6"/>
    <w:rsid w:val="009D71CE"/>
    <w:rsid w:val="009E01D0"/>
    <w:rsid w:val="009E1E52"/>
    <w:rsid w:val="009F5DA8"/>
    <w:rsid w:val="00A06C6C"/>
    <w:rsid w:val="00A13796"/>
    <w:rsid w:val="00A14F37"/>
    <w:rsid w:val="00A152F9"/>
    <w:rsid w:val="00A221F3"/>
    <w:rsid w:val="00A2440F"/>
    <w:rsid w:val="00A30B3F"/>
    <w:rsid w:val="00A44EB2"/>
    <w:rsid w:val="00A52773"/>
    <w:rsid w:val="00A5394B"/>
    <w:rsid w:val="00A53C96"/>
    <w:rsid w:val="00A567B6"/>
    <w:rsid w:val="00A61B42"/>
    <w:rsid w:val="00A65CCF"/>
    <w:rsid w:val="00A67177"/>
    <w:rsid w:val="00A72D8B"/>
    <w:rsid w:val="00A82961"/>
    <w:rsid w:val="00A849EF"/>
    <w:rsid w:val="00A871C7"/>
    <w:rsid w:val="00A918A4"/>
    <w:rsid w:val="00A9376F"/>
    <w:rsid w:val="00A9638A"/>
    <w:rsid w:val="00AA51BC"/>
    <w:rsid w:val="00AB09F5"/>
    <w:rsid w:val="00AB1EAB"/>
    <w:rsid w:val="00AB49C0"/>
    <w:rsid w:val="00AB5C74"/>
    <w:rsid w:val="00AC0545"/>
    <w:rsid w:val="00AC6DFB"/>
    <w:rsid w:val="00AC7E7D"/>
    <w:rsid w:val="00AE03FC"/>
    <w:rsid w:val="00AF0C73"/>
    <w:rsid w:val="00AF63CB"/>
    <w:rsid w:val="00B028A5"/>
    <w:rsid w:val="00B04EDC"/>
    <w:rsid w:val="00B16A88"/>
    <w:rsid w:val="00B1708F"/>
    <w:rsid w:val="00B2162A"/>
    <w:rsid w:val="00B40FB6"/>
    <w:rsid w:val="00B42D5E"/>
    <w:rsid w:val="00B45A3C"/>
    <w:rsid w:val="00B51A3D"/>
    <w:rsid w:val="00B51B60"/>
    <w:rsid w:val="00B54355"/>
    <w:rsid w:val="00B640B1"/>
    <w:rsid w:val="00B722F3"/>
    <w:rsid w:val="00B76101"/>
    <w:rsid w:val="00B81DDA"/>
    <w:rsid w:val="00B846A7"/>
    <w:rsid w:val="00B84CDE"/>
    <w:rsid w:val="00B84F6A"/>
    <w:rsid w:val="00B92910"/>
    <w:rsid w:val="00B97A7A"/>
    <w:rsid w:val="00BA5006"/>
    <w:rsid w:val="00BA6335"/>
    <w:rsid w:val="00BA6BF2"/>
    <w:rsid w:val="00BB0A1C"/>
    <w:rsid w:val="00BC28A1"/>
    <w:rsid w:val="00BC290E"/>
    <w:rsid w:val="00BD1A38"/>
    <w:rsid w:val="00BD3108"/>
    <w:rsid w:val="00BD6B7E"/>
    <w:rsid w:val="00BD74DF"/>
    <w:rsid w:val="00BE5CC6"/>
    <w:rsid w:val="00BF2D61"/>
    <w:rsid w:val="00BF341C"/>
    <w:rsid w:val="00BF6E08"/>
    <w:rsid w:val="00C30F11"/>
    <w:rsid w:val="00C341A2"/>
    <w:rsid w:val="00C4032D"/>
    <w:rsid w:val="00C462B3"/>
    <w:rsid w:val="00C4734E"/>
    <w:rsid w:val="00C527B2"/>
    <w:rsid w:val="00C56A46"/>
    <w:rsid w:val="00C56E11"/>
    <w:rsid w:val="00C6308A"/>
    <w:rsid w:val="00C63F40"/>
    <w:rsid w:val="00C64417"/>
    <w:rsid w:val="00C644B8"/>
    <w:rsid w:val="00C66B5D"/>
    <w:rsid w:val="00C66B77"/>
    <w:rsid w:val="00C82ECE"/>
    <w:rsid w:val="00C82EE3"/>
    <w:rsid w:val="00C85645"/>
    <w:rsid w:val="00C87F70"/>
    <w:rsid w:val="00C90368"/>
    <w:rsid w:val="00CA4B15"/>
    <w:rsid w:val="00CB0358"/>
    <w:rsid w:val="00CB1AC0"/>
    <w:rsid w:val="00CB2751"/>
    <w:rsid w:val="00CB43FF"/>
    <w:rsid w:val="00CB4D3C"/>
    <w:rsid w:val="00CB6CF4"/>
    <w:rsid w:val="00CC1FDB"/>
    <w:rsid w:val="00CC226D"/>
    <w:rsid w:val="00CC3E92"/>
    <w:rsid w:val="00CD0429"/>
    <w:rsid w:val="00CD09A0"/>
    <w:rsid w:val="00CF1BED"/>
    <w:rsid w:val="00CF3D3F"/>
    <w:rsid w:val="00D03E92"/>
    <w:rsid w:val="00D04494"/>
    <w:rsid w:val="00D11388"/>
    <w:rsid w:val="00D14A44"/>
    <w:rsid w:val="00D14D60"/>
    <w:rsid w:val="00D20D26"/>
    <w:rsid w:val="00D4083F"/>
    <w:rsid w:val="00D502D3"/>
    <w:rsid w:val="00D50CFF"/>
    <w:rsid w:val="00D5503D"/>
    <w:rsid w:val="00D572F0"/>
    <w:rsid w:val="00D66B7A"/>
    <w:rsid w:val="00D8283B"/>
    <w:rsid w:val="00D90CE5"/>
    <w:rsid w:val="00D91037"/>
    <w:rsid w:val="00D91B38"/>
    <w:rsid w:val="00D9430B"/>
    <w:rsid w:val="00DA1590"/>
    <w:rsid w:val="00DA659C"/>
    <w:rsid w:val="00DB6FEA"/>
    <w:rsid w:val="00DB744A"/>
    <w:rsid w:val="00DC4EC7"/>
    <w:rsid w:val="00DC79C8"/>
    <w:rsid w:val="00DD0EE3"/>
    <w:rsid w:val="00DD15FC"/>
    <w:rsid w:val="00DD311B"/>
    <w:rsid w:val="00DD60AD"/>
    <w:rsid w:val="00DE425A"/>
    <w:rsid w:val="00DE6863"/>
    <w:rsid w:val="00DE6D60"/>
    <w:rsid w:val="00DE7955"/>
    <w:rsid w:val="00DF0210"/>
    <w:rsid w:val="00DF0DFA"/>
    <w:rsid w:val="00DF3128"/>
    <w:rsid w:val="00DF68CF"/>
    <w:rsid w:val="00E053E1"/>
    <w:rsid w:val="00E06500"/>
    <w:rsid w:val="00E10291"/>
    <w:rsid w:val="00E20CE3"/>
    <w:rsid w:val="00E25A2A"/>
    <w:rsid w:val="00E25B6D"/>
    <w:rsid w:val="00E260DD"/>
    <w:rsid w:val="00E36C0F"/>
    <w:rsid w:val="00E36C26"/>
    <w:rsid w:val="00E3724F"/>
    <w:rsid w:val="00E401A6"/>
    <w:rsid w:val="00E46665"/>
    <w:rsid w:val="00E46EAA"/>
    <w:rsid w:val="00E6187A"/>
    <w:rsid w:val="00E63909"/>
    <w:rsid w:val="00E671AD"/>
    <w:rsid w:val="00E71665"/>
    <w:rsid w:val="00E720F7"/>
    <w:rsid w:val="00E74D94"/>
    <w:rsid w:val="00E755AA"/>
    <w:rsid w:val="00E77222"/>
    <w:rsid w:val="00E77696"/>
    <w:rsid w:val="00E77C7B"/>
    <w:rsid w:val="00E820D0"/>
    <w:rsid w:val="00E826C7"/>
    <w:rsid w:val="00E922D4"/>
    <w:rsid w:val="00E94560"/>
    <w:rsid w:val="00EA4B55"/>
    <w:rsid w:val="00EA4D18"/>
    <w:rsid w:val="00EB24BE"/>
    <w:rsid w:val="00EB62C8"/>
    <w:rsid w:val="00EB640A"/>
    <w:rsid w:val="00EB72E6"/>
    <w:rsid w:val="00ED418F"/>
    <w:rsid w:val="00EE5088"/>
    <w:rsid w:val="00EE675F"/>
    <w:rsid w:val="00EE6A59"/>
    <w:rsid w:val="00EF1ABD"/>
    <w:rsid w:val="00EF32FB"/>
    <w:rsid w:val="00EF7397"/>
    <w:rsid w:val="00F06762"/>
    <w:rsid w:val="00F06B61"/>
    <w:rsid w:val="00F11879"/>
    <w:rsid w:val="00F14175"/>
    <w:rsid w:val="00F174B1"/>
    <w:rsid w:val="00F25B7D"/>
    <w:rsid w:val="00F27040"/>
    <w:rsid w:val="00F3538F"/>
    <w:rsid w:val="00F36E8E"/>
    <w:rsid w:val="00F3770C"/>
    <w:rsid w:val="00F40CE6"/>
    <w:rsid w:val="00F40DA4"/>
    <w:rsid w:val="00F4108B"/>
    <w:rsid w:val="00F43D60"/>
    <w:rsid w:val="00F44172"/>
    <w:rsid w:val="00F56BCC"/>
    <w:rsid w:val="00F576D0"/>
    <w:rsid w:val="00F631A9"/>
    <w:rsid w:val="00F65A27"/>
    <w:rsid w:val="00F660F5"/>
    <w:rsid w:val="00F726B0"/>
    <w:rsid w:val="00F7464E"/>
    <w:rsid w:val="00F80140"/>
    <w:rsid w:val="00F8089B"/>
    <w:rsid w:val="00F83356"/>
    <w:rsid w:val="00F84E0C"/>
    <w:rsid w:val="00F90F12"/>
    <w:rsid w:val="00F958F3"/>
    <w:rsid w:val="00FA662D"/>
    <w:rsid w:val="00FB4FC0"/>
    <w:rsid w:val="00FB6053"/>
    <w:rsid w:val="00FB6573"/>
    <w:rsid w:val="00FC11EE"/>
    <w:rsid w:val="00FC12E3"/>
    <w:rsid w:val="00FC141C"/>
    <w:rsid w:val="00FD241B"/>
    <w:rsid w:val="00FD278A"/>
    <w:rsid w:val="00FE0D0B"/>
    <w:rsid w:val="00FE1238"/>
    <w:rsid w:val="00FE19FF"/>
    <w:rsid w:val="00FE31B1"/>
    <w:rsid w:val="00FF1D55"/>
    <w:rsid w:val="00FF3C8F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7B5212"/>
  <w15:docId w15:val="{74D381B3-0C84-4C00-85B4-1A2952DB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25D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325DF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8325DF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8325DF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8325DF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8325DF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8325DF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8325DF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8325DF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8325DF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325DF"/>
    <w:rPr>
      <w:sz w:val="22"/>
      <w:szCs w:val="20"/>
    </w:rPr>
  </w:style>
  <w:style w:type="paragraph" w:styleId="Tekstpodstawowy3">
    <w:name w:val="Body Text 3"/>
    <w:basedOn w:val="Normalny"/>
    <w:rsid w:val="008325DF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8325D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325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325DF"/>
  </w:style>
  <w:style w:type="paragraph" w:styleId="Lista">
    <w:name w:val="List"/>
    <w:basedOn w:val="Normalny"/>
    <w:rsid w:val="008325DF"/>
    <w:pPr>
      <w:ind w:left="283" w:hanging="283"/>
    </w:pPr>
  </w:style>
  <w:style w:type="paragraph" w:styleId="Lista2">
    <w:name w:val="List 2"/>
    <w:basedOn w:val="Normalny"/>
    <w:rsid w:val="008325DF"/>
    <w:pPr>
      <w:ind w:left="566" w:hanging="283"/>
    </w:pPr>
  </w:style>
  <w:style w:type="paragraph" w:styleId="Listapunktowana3">
    <w:name w:val="List Bullet 3"/>
    <w:basedOn w:val="Normalny"/>
    <w:autoRedefine/>
    <w:rsid w:val="008325DF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8325DF"/>
    <w:rPr>
      <w:sz w:val="16"/>
    </w:rPr>
  </w:style>
  <w:style w:type="paragraph" w:styleId="Legenda">
    <w:name w:val="caption"/>
    <w:basedOn w:val="Normalny"/>
    <w:next w:val="Normalny"/>
    <w:qFormat/>
    <w:rsid w:val="008325DF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8325DF"/>
    <w:rPr>
      <w:color w:val="0000FF"/>
      <w:u w:val="single"/>
    </w:rPr>
  </w:style>
  <w:style w:type="character" w:customStyle="1" w:styleId="grame">
    <w:name w:val="grame"/>
    <w:basedOn w:val="Domylnaczcionkaakapitu"/>
    <w:rsid w:val="008325DF"/>
  </w:style>
  <w:style w:type="character" w:styleId="UyteHipercze">
    <w:name w:val="FollowedHyperlink"/>
    <w:basedOn w:val="Domylnaczcionkaakapitu"/>
    <w:rsid w:val="008325DF"/>
    <w:rPr>
      <w:color w:val="800080"/>
      <w:u w:val="single"/>
    </w:rPr>
  </w:style>
  <w:style w:type="paragraph" w:customStyle="1" w:styleId="Tekstpodstawowy21">
    <w:name w:val="Tekst podstawowy 21"/>
    <w:basedOn w:val="Normalny"/>
    <w:rsid w:val="008325DF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8325DF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832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rsid w:val="008325DF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8325DF"/>
    <w:rPr>
      <w:b/>
      <w:bCs/>
    </w:rPr>
  </w:style>
  <w:style w:type="paragraph" w:styleId="Tekstpodstawowywcity">
    <w:name w:val="Body Text Indent"/>
    <w:basedOn w:val="Normalny"/>
    <w:rsid w:val="008325DF"/>
    <w:pPr>
      <w:tabs>
        <w:tab w:val="left" w:pos="1477"/>
        <w:tab w:val="left" w:pos="10912"/>
      </w:tabs>
      <w:spacing w:before="120" w:after="160"/>
      <w:ind w:left="-6"/>
      <w:jc w:val="both"/>
    </w:pPr>
    <w:rPr>
      <w:rFonts w:ascii="Calibri" w:hAnsi="Calibri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8325DF"/>
    <w:rPr>
      <w:sz w:val="20"/>
    </w:rPr>
  </w:style>
  <w:style w:type="paragraph" w:styleId="Tytu">
    <w:name w:val="Title"/>
    <w:basedOn w:val="Normalny"/>
    <w:qFormat/>
    <w:rsid w:val="008325DF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  <w:rsid w:val="008325DF"/>
  </w:style>
  <w:style w:type="character" w:customStyle="1" w:styleId="Tekstpodstawowy2Znak">
    <w:name w:val="Tekst podstawowy 2 Znak"/>
    <w:basedOn w:val="Domylnaczcionkaakapitu"/>
    <w:link w:val="Tekstpodstawowy2"/>
    <w:rsid w:val="007B2982"/>
    <w:rPr>
      <w:sz w:val="16"/>
      <w:szCs w:val="24"/>
    </w:rPr>
  </w:style>
  <w:style w:type="paragraph" w:styleId="Akapitzlist">
    <w:name w:val="List Paragraph"/>
    <w:basedOn w:val="Normalny"/>
    <w:uiPriority w:val="34"/>
    <w:qFormat/>
    <w:rsid w:val="00736D32"/>
    <w:pPr>
      <w:ind w:left="720"/>
      <w:contextualSpacing/>
    </w:p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20D26"/>
    <w:rPr>
      <w:rFonts w:ascii="Courier New" w:hAnsi="Courier New" w:cs="Courier New"/>
    </w:rPr>
  </w:style>
  <w:style w:type="character" w:customStyle="1" w:styleId="Nagwek3Znak">
    <w:name w:val="Nagłówek 3 Znak"/>
    <w:basedOn w:val="Domylnaczcionkaakapitu"/>
    <w:link w:val="Nagwek3"/>
    <w:rsid w:val="00A9638A"/>
    <w:rPr>
      <w:b/>
      <w:sz w:val="24"/>
      <w:szCs w:val="24"/>
    </w:rPr>
  </w:style>
  <w:style w:type="table" w:styleId="Tabela-Siatka">
    <w:name w:val="Table Grid"/>
    <w:basedOn w:val="Standardowy"/>
    <w:rsid w:val="0073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607D95"/>
    <w:rPr>
      <w:sz w:val="22"/>
    </w:rPr>
  </w:style>
  <w:style w:type="character" w:styleId="Odwoaniedokomentarza">
    <w:name w:val="annotation reference"/>
    <w:basedOn w:val="Domylnaczcionkaakapitu"/>
    <w:semiHidden/>
    <w:unhideWhenUsed/>
    <w:rsid w:val="00E776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77696"/>
    <w:rPr>
      <w:b/>
      <w:bCs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77696"/>
    <w:rPr>
      <w:szCs w:val="24"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7696"/>
    <w:rPr>
      <w:b/>
      <w:bCs/>
      <w:szCs w:val="24"/>
    </w:rPr>
  </w:style>
  <w:style w:type="paragraph" w:customStyle="1" w:styleId="Default">
    <w:name w:val="Default"/>
    <w:rsid w:val="00041F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7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tl.edu.pl/uploads/RODO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tl.edu.pl/uploads/REGULAMI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tl.edu.pl/uploads/RODO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A328E-69D3-44D9-8C84-24E749CB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2631</Words>
  <Characters>15787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NEGOCJACJE_HANDLOWE</vt:lpstr>
    </vt:vector>
  </TitlesOfParts>
  <Company/>
  <LinksUpToDate>false</LinksUpToDate>
  <CharactersWithSpaces>18382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NEGOCJACJE_HANDLOWE</dc:title>
  <dc:creator>Majchrowski</dc:creator>
  <cp:lastModifiedBy>Maciej Majchrowski</cp:lastModifiedBy>
  <cp:revision>10</cp:revision>
  <cp:lastPrinted>2021-05-06T08:17:00Z</cp:lastPrinted>
  <dcterms:created xsi:type="dcterms:W3CDTF">2024-02-06T19:07:00Z</dcterms:created>
  <dcterms:modified xsi:type="dcterms:W3CDTF">2024-04-02T11:23:00Z</dcterms:modified>
</cp:coreProperties>
</file>