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56CAFC72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C172C">
        <w:rPr>
          <w:rFonts w:ascii="Calibri" w:hAnsi="Calibri"/>
          <w:b/>
          <w:bCs/>
          <w:sz w:val="18"/>
          <w:szCs w:val="18"/>
        </w:rPr>
        <w:t xml:space="preserve">NAJNOWSZYM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386"/>
      </w:tblGrid>
      <w:tr w:rsidR="00676750" w:rsidRPr="0083495B" w14:paraId="58F97BBE" w14:textId="1EA812F5" w:rsidTr="00AF284F">
        <w:trPr>
          <w:trHeight w:val="1656"/>
        </w:trPr>
        <w:tc>
          <w:tcPr>
            <w:tcW w:w="10772" w:type="dxa"/>
            <w:gridSpan w:val="3"/>
            <w:tcBorders>
              <w:bottom w:val="single" w:sz="4" w:space="0" w:color="auto"/>
            </w:tcBorders>
            <w:shd w:val="clear" w:color="auto" w:fill="003399"/>
          </w:tcPr>
          <w:p w14:paraId="30EC0F01" w14:textId="0C655AFB" w:rsidR="00676750" w:rsidRPr="00CA1B15" w:rsidRDefault="00DF2EA3" w:rsidP="00AF284F">
            <w:pPr>
              <w:pStyle w:val="Tekstpodstawowy2"/>
              <w:spacing w:before="24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 xml:space="preserve">ZMIANY I AKTUALNOŚCI                                                                   W </w:t>
            </w:r>
            <w:r w:rsidR="006474F9" w:rsidRPr="00CA1B15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PRAW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IE</w:t>
            </w:r>
            <w:r w:rsidR="006474F9" w:rsidRPr="00CA1B15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 xml:space="preserve"> I PROCEDUR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ACH</w:t>
            </w:r>
            <w:r w:rsidR="006474F9" w:rsidRPr="00CA1B15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 xml:space="preserve"> CELN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YCH</w:t>
            </w:r>
            <w:r w:rsidR="00E32712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E45D56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NA 202</w:t>
            </w:r>
            <w:r w:rsidR="00B922EF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>4</w:t>
            </w:r>
            <w:r w:rsidR="00E45D56">
              <w:rPr>
                <w:rFonts w:asciiTheme="minorHAnsi" w:hAnsiTheme="minorHAnsi"/>
                <w:b/>
                <w:bCs/>
                <w:color w:val="FFFFFF" w:themeColor="background1"/>
                <w:sz w:val="44"/>
                <w:szCs w:val="44"/>
              </w:rPr>
              <w:t xml:space="preserve"> ROK</w:t>
            </w:r>
          </w:p>
        </w:tc>
      </w:tr>
      <w:tr w:rsidR="006F170D" w14:paraId="4CAE34F4" w14:textId="6B087692" w:rsidTr="00463C82">
        <w:trPr>
          <w:trHeight w:val="404"/>
        </w:trPr>
        <w:tc>
          <w:tcPr>
            <w:tcW w:w="5386" w:type="dxa"/>
            <w:gridSpan w:val="2"/>
            <w:tcBorders>
              <w:bottom w:val="nil"/>
              <w:right w:val="single" w:sz="4" w:space="0" w:color="003399"/>
            </w:tcBorders>
            <w:shd w:val="clear" w:color="auto" w:fill="3366FF"/>
            <w:vAlign w:val="center"/>
          </w:tcPr>
          <w:p w14:paraId="5033D74C" w14:textId="6DB1C6D1" w:rsidR="006F170D" w:rsidRPr="001D0C65" w:rsidRDefault="006F170D" w:rsidP="006F170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1D0C65">
              <w:rPr>
                <w:rFonts w:ascii="Calibri" w:hAnsi="Calibri"/>
                <w:b/>
                <w:bCs/>
                <w:iCs/>
                <w:color w:val="F2F2F2" w:themeColor="background1" w:themeShade="F2"/>
                <w:sz w:val="24"/>
              </w:rPr>
              <w:t>Szkolenia online – wirtualna sala ATL</w:t>
            </w:r>
          </w:p>
        </w:tc>
        <w:tc>
          <w:tcPr>
            <w:tcW w:w="5386" w:type="dxa"/>
            <w:tcBorders>
              <w:left w:val="single" w:sz="4" w:space="0" w:color="003399"/>
              <w:bottom w:val="nil"/>
            </w:tcBorders>
            <w:shd w:val="clear" w:color="auto" w:fill="3366FF"/>
            <w:vAlign w:val="center"/>
          </w:tcPr>
          <w:p w14:paraId="3EB9BDBE" w14:textId="74E75E5B" w:rsidR="006F170D" w:rsidRPr="001D0C65" w:rsidRDefault="006F170D" w:rsidP="006F170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1D0C65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>Szkolenia stacjonarne</w:t>
            </w:r>
            <w:r w:rsidR="00D71E6A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 xml:space="preserve"> w Warszawie</w:t>
            </w:r>
          </w:p>
        </w:tc>
      </w:tr>
      <w:tr w:rsidR="00463C82" w14:paraId="493E7862" w14:textId="77777777" w:rsidTr="00463C82">
        <w:trPr>
          <w:trHeight w:val="1133"/>
        </w:trPr>
        <w:tc>
          <w:tcPr>
            <w:tcW w:w="2693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F2F2F2" w:themeFill="background1" w:themeFillShade="F2"/>
            <w:vAlign w:val="center"/>
          </w:tcPr>
          <w:p w14:paraId="7554EA76" w14:textId="525919D5" w:rsidR="00D71E6A" w:rsidRPr="00D71E6A" w:rsidRDefault="00D71E6A" w:rsidP="00D71E6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D71E6A">
              <w:rPr>
                <w:rFonts w:ascii="Calibri" w:hAnsi="Calibri"/>
                <w:bCs/>
                <w:sz w:val="24"/>
              </w:rPr>
              <w:t>2</w:t>
            </w:r>
            <w:r w:rsidR="00FB589E">
              <w:rPr>
                <w:rFonts w:ascii="Calibri" w:hAnsi="Calibri"/>
                <w:bCs/>
                <w:sz w:val="24"/>
              </w:rPr>
              <w:t>5</w:t>
            </w:r>
            <w:r w:rsidRPr="00D71E6A">
              <w:rPr>
                <w:rFonts w:ascii="Calibri" w:hAnsi="Calibri"/>
                <w:bCs/>
                <w:sz w:val="24"/>
              </w:rPr>
              <w:t>.04.2024</w:t>
            </w:r>
          </w:p>
          <w:p w14:paraId="02C833E8" w14:textId="77777777" w:rsidR="00D71E6A" w:rsidRDefault="00D71E6A" w:rsidP="00D71E6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D71E6A">
              <w:rPr>
                <w:rFonts w:ascii="Calibri" w:hAnsi="Calibri"/>
                <w:bCs/>
                <w:sz w:val="24"/>
              </w:rPr>
              <w:t>23.05.2024</w:t>
            </w:r>
          </w:p>
          <w:p w14:paraId="5B6E8D04" w14:textId="55B3ABF9" w:rsidR="007C5965" w:rsidRDefault="007C5965" w:rsidP="00D71E6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33CC"/>
              <w:right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1F877FBC" w14:textId="77777777" w:rsidR="00463C82" w:rsidRDefault="00D71E6A" w:rsidP="00D265E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20.06.2024</w:t>
            </w:r>
          </w:p>
          <w:p w14:paraId="03D0EACF" w14:textId="77777777" w:rsidR="00D71E6A" w:rsidRDefault="00D71E6A" w:rsidP="00D265E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18.09.2024</w:t>
            </w:r>
          </w:p>
          <w:p w14:paraId="4BA69849" w14:textId="13A8D5A3" w:rsidR="00D71E6A" w:rsidRPr="001D0C65" w:rsidRDefault="00D71E6A" w:rsidP="00D265E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15.10.2024</w:t>
            </w:r>
          </w:p>
        </w:tc>
        <w:tc>
          <w:tcPr>
            <w:tcW w:w="5386" w:type="dxa"/>
            <w:tcBorders>
              <w:top w:val="nil"/>
              <w:left w:val="single" w:sz="4" w:space="0" w:color="0033CC"/>
              <w:bottom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7C5CD861" w14:textId="77777777" w:rsidR="00463C82" w:rsidRDefault="00463C82" w:rsidP="00D265E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21.05.2024</w:t>
            </w:r>
          </w:p>
          <w:p w14:paraId="512D12FE" w14:textId="73576012" w:rsidR="00D71E6A" w:rsidRPr="001D0C65" w:rsidRDefault="00D71E6A" w:rsidP="00D265EA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09.10.2024</w:t>
            </w:r>
          </w:p>
        </w:tc>
      </w:tr>
    </w:tbl>
    <w:p w14:paraId="52325513" w14:textId="741406D2" w:rsidR="004A64EB" w:rsidRPr="00094C99" w:rsidRDefault="004A64EB" w:rsidP="004C172C">
      <w:pPr>
        <w:pStyle w:val="Tekstpodstawowy2"/>
        <w:spacing w:before="240" w:after="120"/>
        <w:jc w:val="both"/>
        <w:rPr>
          <w:rFonts w:ascii="Calibri" w:hAnsi="Calibri"/>
          <w:bCs/>
          <w:sz w:val="19"/>
          <w:szCs w:val="19"/>
        </w:rPr>
      </w:pPr>
      <w:r w:rsidRPr="00094C99">
        <w:rPr>
          <w:rFonts w:ascii="Calibri" w:hAnsi="Calibri"/>
          <w:b/>
          <w:color w:val="003399"/>
          <w:sz w:val="19"/>
          <w:szCs w:val="19"/>
        </w:rPr>
        <w:t>Prowadzący:</w:t>
      </w:r>
      <w:r w:rsidRPr="00094C99">
        <w:rPr>
          <w:rFonts w:ascii="Calibri" w:hAnsi="Calibri"/>
          <w:bCs/>
          <w:color w:val="003399"/>
          <w:sz w:val="19"/>
          <w:szCs w:val="19"/>
        </w:rPr>
        <w:t xml:space="preserve"> </w:t>
      </w:r>
      <w:r w:rsidR="00094C99" w:rsidRPr="00094C99">
        <w:rPr>
          <w:rFonts w:ascii="Calibri" w:hAnsi="Calibri"/>
          <w:b/>
          <w:color w:val="003399"/>
          <w:sz w:val="19"/>
          <w:szCs w:val="19"/>
        </w:rPr>
        <w:t>Jacek Zdanowicz.</w:t>
      </w:r>
      <w:r w:rsidR="00094C99" w:rsidRPr="00094C99">
        <w:rPr>
          <w:rFonts w:ascii="Calibri" w:hAnsi="Calibri"/>
          <w:bCs/>
          <w:color w:val="003399"/>
          <w:sz w:val="19"/>
          <w:szCs w:val="19"/>
        </w:rPr>
        <w:t xml:space="preserve"> </w:t>
      </w:r>
      <w:r w:rsidR="00094C99" w:rsidRPr="00094C99">
        <w:rPr>
          <w:rFonts w:ascii="Calibri" w:hAnsi="Calibri"/>
          <w:b/>
          <w:sz w:val="19"/>
          <w:szCs w:val="19"/>
        </w:rPr>
        <w:t>D</w:t>
      </w:r>
      <w:r w:rsidRPr="00094C99">
        <w:rPr>
          <w:rFonts w:ascii="Calibri" w:hAnsi="Calibri"/>
          <w:b/>
          <w:sz w:val="19"/>
          <w:szCs w:val="19"/>
        </w:rPr>
        <w:t>ługoletni stały współpracownik ATL</w:t>
      </w:r>
      <w:r w:rsidR="00696D56" w:rsidRPr="00094C99">
        <w:rPr>
          <w:rFonts w:ascii="Calibri" w:hAnsi="Calibri"/>
          <w:b/>
          <w:sz w:val="19"/>
          <w:szCs w:val="19"/>
        </w:rPr>
        <w:t xml:space="preserve"> z kilkudziesięcioletnim doświadczeniem w organach celnych </w:t>
      </w:r>
      <w:r w:rsidR="00094C99">
        <w:rPr>
          <w:rFonts w:ascii="Calibri" w:hAnsi="Calibri"/>
          <w:b/>
          <w:sz w:val="19"/>
          <w:szCs w:val="19"/>
        </w:rPr>
        <w:t xml:space="preserve">                      </w:t>
      </w:r>
      <w:r w:rsidR="00696D56" w:rsidRPr="00094C99">
        <w:rPr>
          <w:rFonts w:ascii="Calibri" w:hAnsi="Calibri"/>
          <w:b/>
          <w:sz w:val="19"/>
          <w:szCs w:val="19"/>
        </w:rPr>
        <w:t xml:space="preserve">(GUC a następnie </w:t>
      </w:r>
      <w:r w:rsidRPr="00094C99">
        <w:rPr>
          <w:rFonts w:ascii="Calibri" w:hAnsi="Calibri"/>
          <w:b/>
          <w:sz w:val="19"/>
          <w:szCs w:val="19"/>
        </w:rPr>
        <w:t>Pion Celn</w:t>
      </w:r>
      <w:r w:rsidR="00696D56" w:rsidRPr="00094C99">
        <w:rPr>
          <w:rFonts w:ascii="Calibri" w:hAnsi="Calibri"/>
          <w:b/>
          <w:sz w:val="19"/>
          <w:szCs w:val="19"/>
        </w:rPr>
        <w:t>y</w:t>
      </w:r>
      <w:r w:rsidRPr="00094C99">
        <w:rPr>
          <w:rFonts w:ascii="Calibri" w:hAnsi="Calibri"/>
          <w:b/>
          <w:sz w:val="19"/>
          <w:szCs w:val="19"/>
        </w:rPr>
        <w:t xml:space="preserve"> Ministerstwa Finansów</w:t>
      </w:r>
      <w:r w:rsidR="00F87F65">
        <w:rPr>
          <w:rFonts w:ascii="Calibri" w:hAnsi="Calibri"/>
          <w:b/>
          <w:sz w:val="19"/>
          <w:szCs w:val="19"/>
        </w:rPr>
        <w:t>)</w:t>
      </w:r>
      <w:r w:rsidRPr="00094C99">
        <w:rPr>
          <w:rFonts w:ascii="Calibri" w:hAnsi="Calibri"/>
          <w:b/>
          <w:sz w:val="19"/>
          <w:szCs w:val="19"/>
        </w:rPr>
        <w:t>.</w:t>
      </w:r>
      <w:r w:rsidRPr="00094C99">
        <w:rPr>
          <w:rFonts w:ascii="Calibri" w:hAnsi="Calibri"/>
          <w:bCs/>
          <w:sz w:val="19"/>
          <w:szCs w:val="19"/>
        </w:rPr>
        <w:t xml:space="preserve"> </w:t>
      </w:r>
      <w:r w:rsidR="00B2481F" w:rsidRPr="00094C99">
        <w:rPr>
          <w:rFonts w:ascii="Calibri" w:hAnsi="Calibri"/>
          <w:b/>
          <w:bCs/>
          <w:color w:val="000000" w:themeColor="text1"/>
          <w:sz w:val="19"/>
          <w:szCs w:val="19"/>
        </w:rPr>
        <w:t>Jeden z najlepszych</w:t>
      </w:r>
      <w:r w:rsidR="00FA7263" w:rsidRPr="00094C99">
        <w:rPr>
          <w:rFonts w:ascii="Calibri" w:hAnsi="Calibri"/>
          <w:b/>
          <w:bCs/>
          <w:color w:val="000000" w:themeColor="text1"/>
          <w:sz w:val="19"/>
          <w:szCs w:val="19"/>
        </w:rPr>
        <w:t xml:space="preserve"> ekspertów w Polsce. </w:t>
      </w:r>
      <w:r w:rsidRPr="00094C99">
        <w:rPr>
          <w:rFonts w:ascii="Calibri" w:hAnsi="Calibri"/>
          <w:bCs/>
          <w:sz w:val="19"/>
          <w:szCs w:val="19"/>
        </w:rPr>
        <w:t>Szkolenia prowadzi od początku lat dziewięćdziesiątych. W tym czasie przeszkolił kilka tysięcy osób. Z racji zajmowanego stanowiska i pełnionych funkcji, aktywnie uczestniczy</w:t>
      </w:r>
      <w:r w:rsidR="00696D56" w:rsidRPr="00094C99">
        <w:rPr>
          <w:rFonts w:ascii="Calibri" w:hAnsi="Calibri"/>
          <w:bCs/>
          <w:sz w:val="19"/>
          <w:szCs w:val="19"/>
        </w:rPr>
        <w:t>ł</w:t>
      </w:r>
      <w:r w:rsidRPr="00094C99">
        <w:rPr>
          <w:rFonts w:ascii="Calibri" w:hAnsi="Calibri"/>
          <w:bCs/>
          <w:sz w:val="19"/>
          <w:szCs w:val="19"/>
        </w:rPr>
        <w:t xml:space="preserve"> we wdraża</w:t>
      </w:r>
      <w:r w:rsidR="00B2481F" w:rsidRPr="00094C99">
        <w:rPr>
          <w:rFonts w:ascii="Calibri" w:hAnsi="Calibri"/>
          <w:bCs/>
          <w:sz w:val="19"/>
          <w:szCs w:val="19"/>
        </w:rPr>
        <w:t xml:space="preserve">niu dyrektyw UE </w:t>
      </w:r>
      <w:r w:rsidR="009F4045" w:rsidRPr="00094C99">
        <w:rPr>
          <w:rFonts w:ascii="Calibri" w:hAnsi="Calibri"/>
          <w:bCs/>
          <w:sz w:val="19"/>
          <w:szCs w:val="19"/>
        </w:rPr>
        <w:t xml:space="preserve"> </w:t>
      </w:r>
      <w:r w:rsidRPr="00094C99">
        <w:rPr>
          <w:rFonts w:ascii="Calibri" w:hAnsi="Calibri"/>
          <w:bCs/>
          <w:sz w:val="19"/>
          <w:szCs w:val="19"/>
        </w:rPr>
        <w:t>i opracowywaniu zmian  w Prawie Celnym, przez co wiedza, jaką przekazuje jest jak najbardziej aktualna. Bardzo ceniony przez uczestników szkoleń za kompetencje, profesjonalizm, elastyczność, umiej</w:t>
      </w:r>
      <w:r w:rsidR="00BA4883" w:rsidRPr="00094C99">
        <w:rPr>
          <w:rFonts w:ascii="Calibri" w:hAnsi="Calibri"/>
          <w:bCs/>
          <w:sz w:val="19"/>
          <w:szCs w:val="19"/>
        </w:rPr>
        <w:t>ętności dydaktycznego przekazu.</w:t>
      </w:r>
    </w:p>
    <w:p w14:paraId="6FF68AF9" w14:textId="6D4637AB" w:rsidR="004A64EB" w:rsidRPr="005A147B" w:rsidRDefault="004A64EB" w:rsidP="004D7849">
      <w:pPr>
        <w:shd w:val="clear" w:color="auto" w:fill="003399"/>
        <w:spacing w:before="240" w:after="240"/>
        <w:jc w:val="center"/>
        <w:rPr>
          <w:rFonts w:ascii="Calibri" w:hAnsi="Calibri"/>
          <w:b/>
          <w:color w:val="FFFFFF" w:themeColor="background1"/>
          <w:sz w:val="28"/>
          <w:szCs w:val="22"/>
        </w:rPr>
      </w:pPr>
      <w:r w:rsidRPr="005A147B">
        <w:rPr>
          <w:rFonts w:ascii="Calibri" w:hAnsi="Calibri"/>
          <w:b/>
          <w:color w:val="FFFFFF" w:themeColor="background1"/>
          <w:sz w:val="28"/>
          <w:szCs w:val="22"/>
        </w:rPr>
        <w:t>PROGRAM SZKOLENIA:</w:t>
      </w:r>
    </w:p>
    <w:p w14:paraId="68D85007" w14:textId="131E26F3" w:rsidR="00160BE2" w:rsidRPr="00580F25" w:rsidRDefault="003979A7" w:rsidP="00AF284F">
      <w:pPr>
        <w:pStyle w:val="Akapitzlist"/>
        <w:numPr>
          <w:ilvl w:val="0"/>
          <w:numId w:val="27"/>
        </w:numPr>
        <w:spacing w:after="60"/>
        <w:ind w:left="284" w:hanging="284"/>
        <w:contextualSpacing w:val="0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580F25">
        <w:rPr>
          <w:rFonts w:asciiTheme="minorHAnsi" w:hAnsiTheme="minorHAnsi" w:cstheme="minorHAnsi"/>
          <w:b/>
          <w:bCs/>
          <w:color w:val="003399"/>
          <w:sz w:val="20"/>
          <w:szCs w:val="20"/>
        </w:rPr>
        <w:t>REFORMA CELNA: PRZENIESIENIE UNII CELNEJ NA WYŻSZY POZIOM</w:t>
      </w:r>
      <w:r w:rsidR="004D7849" w:rsidRPr="00580F25">
        <w:rPr>
          <w:rFonts w:asciiTheme="minorHAnsi" w:hAnsiTheme="minorHAnsi" w:cstheme="minorHAnsi"/>
          <w:b/>
          <w:bCs/>
          <w:color w:val="003399"/>
          <w:sz w:val="20"/>
          <w:szCs w:val="20"/>
        </w:rPr>
        <w:t>.</w:t>
      </w:r>
    </w:p>
    <w:p w14:paraId="4D830E95" w14:textId="23183E20" w:rsidR="00160BE2" w:rsidRPr="00725A32" w:rsidRDefault="00020CC8" w:rsidP="00B17AFA">
      <w:pPr>
        <w:pStyle w:val="Akapitzlist"/>
        <w:numPr>
          <w:ilvl w:val="0"/>
          <w:numId w:val="28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B</w:t>
      </w:r>
      <w:r w:rsidR="00160BE2" w:rsidRPr="00725A32">
        <w:rPr>
          <w:rFonts w:asciiTheme="minorHAnsi" w:hAnsiTheme="minorHAnsi" w:cstheme="minorHAnsi"/>
          <w:sz w:val="20"/>
          <w:szCs w:val="20"/>
        </w:rPr>
        <w:t xml:space="preserve">ardziej opłacalne i </w:t>
      </w:r>
      <w:r w:rsidR="00160BE2" w:rsidRPr="00725A32">
        <w:rPr>
          <w:rFonts w:asciiTheme="minorHAnsi" w:hAnsiTheme="minorHAnsi" w:cstheme="minorHAnsi"/>
          <w:b/>
          <w:bCs/>
          <w:sz w:val="20"/>
          <w:szCs w:val="20"/>
        </w:rPr>
        <w:t>skuteczne ramy</w:t>
      </w:r>
      <w:r w:rsidR="00160BE2" w:rsidRPr="00725A32">
        <w:rPr>
          <w:rFonts w:asciiTheme="minorHAnsi" w:hAnsiTheme="minorHAnsi" w:cstheme="minorHAnsi"/>
          <w:sz w:val="20"/>
          <w:szCs w:val="20"/>
        </w:rPr>
        <w:t xml:space="preserve"> współpracy regulujących unię celną</w:t>
      </w:r>
      <w:r w:rsidR="00A97D51" w:rsidRPr="00725A32">
        <w:rPr>
          <w:rFonts w:asciiTheme="minorHAnsi" w:hAnsiTheme="minorHAnsi" w:cstheme="minorHAnsi"/>
          <w:sz w:val="20"/>
          <w:szCs w:val="20"/>
        </w:rPr>
        <w:t>.</w:t>
      </w:r>
    </w:p>
    <w:p w14:paraId="37D35581" w14:textId="7A0A43D8" w:rsidR="00160BE2" w:rsidRPr="00725A32" w:rsidRDefault="00160BE2" w:rsidP="00B17AFA">
      <w:pPr>
        <w:pStyle w:val="Akapitzlist"/>
        <w:numPr>
          <w:ilvl w:val="0"/>
          <w:numId w:val="28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Zmniejszenie kosztów</w:t>
      </w:r>
      <w:r w:rsidRPr="00725A32">
        <w:rPr>
          <w:rFonts w:asciiTheme="minorHAnsi" w:hAnsiTheme="minorHAnsi" w:cstheme="minorHAnsi"/>
          <w:sz w:val="20"/>
          <w:szCs w:val="20"/>
        </w:rPr>
        <w:t xml:space="preserve"> przestrzegania przepisów dla administracji i przedsiębiorstw dzięki uproszczonym i zmodernizowanym procedurom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4607D4"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F6ED2" w:rsidRPr="00725A32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4607D4" w:rsidRPr="00725A32">
        <w:rPr>
          <w:rFonts w:asciiTheme="minorHAnsi" w:hAnsiTheme="minorHAnsi" w:cstheme="minorHAnsi"/>
          <w:b/>
          <w:bCs/>
          <w:sz w:val="20"/>
          <w:szCs w:val="20"/>
        </w:rPr>
        <w:t>mniejszenie formalności dla wszystkich handlowców</w:t>
      </w:r>
      <w:r w:rsidR="00A97D51" w:rsidRPr="00725A32">
        <w:rPr>
          <w:rFonts w:asciiTheme="minorHAnsi" w:hAnsiTheme="minorHAnsi" w:cstheme="minorHAnsi"/>
          <w:sz w:val="20"/>
          <w:szCs w:val="20"/>
        </w:rPr>
        <w:t>.</w:t>
      </w:r>
    </w:p>
    <w:p w14:paraId="4183F481" w14:textId="76D9B9A4" w:rsidR="00160BE2" w:rsidRPr="00725A32" w:rsidRDefault="00160BE2" w:rsidP="00B17AFA">
      <w:pPr>
        <w:pStyle w:val="Akapitzlist"/>
        <w:numPr>
          <w:ilvl w:val="0"/>
          <w:numId w:val="28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Umożliwienie służbom celnym UE lepszej ochrony finansowych i niefinansowych interesów UE i jej państw członkowskich oraz jednolitego rynku w oparciu o wspólne zarządzanie ryzykiem w całej UE i bardziej zharmonizowane kontrole</w:t>
      </w:r>
      <w:r w:rsidR="00A97D51" w:rsidRPr="00725A32">
        <w:rPr>
          <w:rFonts w:asciiTheme="minorHAnsi" w:hAnsiTheme="minorHAnsi" w:cstheme="minorHAnsi"/>
          <w:sz w:val="20"/>
          <w:szCs w:val="20"/>
        </w:rPr>
        <w:t>.</w:t>
      </w:r>
    </w:p>
    <w:p w14:paraId="6FF68342" w14:textId="4F66139F" w:rsidR="00160BE2" w:rsidRPr="00725A32" w:rsidRDefault="00160BE2" w:rsidP="00AF284F">
      <w:pPr>
        <w:pStyle w:val="Akapitzlist"/>
        <w:numPr>
          <w:ilvl w:val="0"/>
          <w:numId w:val="28"/>
        </w:numPr>
        <w:suppressAutoHyphens/>
        <w:spacing w:after="20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Jednolity interfejs UE</w:t>
      </w:r>
      <w:r w:rsidRPr="00725A32">
        <w:rPr>
          <w:rFonts w:asciiTheme="minorHAnsi" w:hAnsiTheme="minorHAnsi" w:cstheme="minorHAnsi"/>
          <w:sz w:val="20"/>
          <w:szCs w:val="20"/>
        </w:rPr>
        <w:t xml:space="preserve"> do przesyłania danych zamiast 111 oddzielnych systemów, które funkcjonują obecnie w całej UE.</w:t>
      </w:r>
    </w:p>
    <w:p w14:paraId="43FC21F5" w14:textId="7B7603C2" w:rsidR="00B73248" w:rsidRPr="000E02E2" w:rsidRDefault="00B73248" w:rsidP="00AF284F">
      <w:pPr>
        <w:pStyle w:val="Akapitzlist"/>
        <w:numPr>
          <w:ilvl w:val="0"/>
          <w:numId w:val="27"/>
        </w:numPr>
        <w:spacing w:after="60"/>
        <w:ind w:left="357" w:hanging="357"/>
        <w:contextualSpacing w:val="0"/>
        <w:jc w:val="both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0E02E2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WSPÓLNA TARYFA CELNA </w:t>
      </w:r>
      <w:r w:rsidR="00D832EE" w:rsidRPr="000E02E2">
        <w:rPr>
          <w:rFonts w:asciiTheme="minorHAnsi" w:hAnsiTheme="minorHAnsi" w:cstheme="minorHAnsi"/>
          <w:b/>
          <w:color w:val="003399"/>
          <w:sz w:val="20"/>
          <w:szCs w:val="20"/>
        </w:rPr>
        <w:t>NA</w:t>
      </w:r>
      <w:r w:rsidRPr="000E02E2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202</w:t>
      </w:r>
      <w:r w:rsidR="00160BE2" w:rsidRPr="000E02E2">
        <w:rPr>
          <w:rFonts w:asciiTheme="minorHAnsi" w:hAnsiTheme="minorHAnsi" w:cstheme="minorHAnsi"/>
          <w:b/>
          <w:color w:val="003399"/>
          <w:sz w:val="20"/>
          <w:szCs w:val="20"/>
        </w:rPr>
        <w:t>4</w:t>
      </w:r>
      <w:r w:rsidR="00D832EE" w:rsidRPr="000E02E2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ROK</w:t>
      </w:r>
      <w:r w:rsidRPr="000E02E2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- WAŻNY ELEMENT DO KALKULACJI OBROTU.</w:t>
      </w:r>
    </w:p>
    <w:p w14:paraId="3AAF7D82" w14:textId="766FF135" w:rsidR="00B73248" w:rsidRPr="00725A32" w:rsidRDefault="00B73248" w:rsidP="00B17AFA">
      <w:pPr>
        <w:pStyle w:val="Akapitzlist"/>
        <w:numPr>
          <w:ilvl w:val="0"/>
          <w:numId w:val="17"/>
        </w:numPr>
        <w:ind w:left="6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Zmiany</w:t>
      </w:r>
      <w:r w:rsidRPr="00725A32">
        <w:rPr>
          <w:rFonts w:asciiTheme="minorHAnsi" w:hAnsiTheme="minorHAnsi" w:cstheme="minorHAnsi"/>
          <w:sz w:val="20"/>
          <w:szCs w:val="20"/>
        </w:rPr>
        <w:t xml:space="preserve"> niektórych kodów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CN</w:t>
      </w:r>
      <w:r w:rsidRPr="00725A32">
        <w:rPr>
          <w:rFonts w:asciiTheme="minorHAnsi" w:hAnsiTheme="minorHAnsi" w:cstheme="minorHAnsi"/>
          <w:sz w:val="20"/>
          <w:szCs w:val="20"/>
        </w:rPr>
        <w:t xml:space="preserve"> i </w:t>
      </w:r>
      <w:r w:rsidR="00D832EE" w:rsidRPr="00725A32">
        <w:rPr>
          <w:rFonts w:asciiTheme="minorHAnsi" w:hAnsiTheme="minorHAnsi" w:cstheme="minorHAnsi"/>
          <w:b/>
          <w:sz w:val="20"/>
          <w:szCs w:val="20"/>
        </w:rPr>
        <w:t>TARIC</w:t>
      </w:r>
      <w:r w:rsidRPr="00725A32">
        <w:rPr>
          <w:rFonts w:asciiTheme="minorHAnsi" w:hAnsiTheme="minorHAnsi" w:cstheme="minorHAnsi"/>
          <w:b/>
          <w:sz w:val="20"/>
          <w:szCs w:val="20"/>
        </w:rPr>
        <w:t>.</w:t>
      </w:r>
    </w:p>
    <w:p w14:paraId="796EC555" w14:textId="77777777" w:rsidR="00B73248" w:rsidRPr="00725A32" w:rsidRDefault="00B73248" w:rsidP="00B17AFA">
      <w:pPr>
        <w:numPr>
          <w:ilvl w:val="1"/>
          <w:numId w:val="6"/>
        </w:numPr>
        <w:ind w:left="6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Stosowanie nowych kodów CN i TARIC przy klasyfikacji towarów.</w:t>
      </w:r>
    </w:p>
    <w:p w14:paraId="0E25C397" w14:textId="4EC6D48A" w:rsidR="00A44386" w:rsidRPr="00725A32" w:rsidRDefault="00A44386" w:rsidP="00B17AFA">
      <w:pPr>
        <w:numPr>
          <w:ilvl w:val="1"/>
          <w:numId w:val="6"/>
        </w:numPr>
        <w:ind w:left="6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Przykłady zmian</w:t>
      </w:r>
      <w:r w:rsidR="000148EF" w:rsidRPr="00725A32">
        <w:rPr>
          <w:rFonts w:asciiTheme="minorHAnsi" w:hAnsiTheme="minorHAnsi" w:cstheme="minorHAnsi"/>
          <w:b/>
          <w:sz w:val="20"/>
          <w:szCs w:val="20"/>
        </w:rPr>
        <w:t xml:space="preserve"> w klasyfikacji.</w:t>
      </w:r>
    </w:p>
    <w:p w14:paraId="2995374E" w14:textId="15C389B8" w:rsidR="00B73248" w:rsidRPr="00725A32" w:rsidRDefault="00B73248" w:rsidP="00B17AFA">
      <w:pPr>
        <w:numPr>
          <w:ilvl w:val="1"/>
          <w:numId w:val="6"/>
        </w:numPr>
        <w:ind w:left="6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Rozporządzenie Komisji (WE) –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Wspólna Taryfa na </w:t>
      </w:r>
      <w:r w:rsidRPr="00725A32">
        <w:rPr>
          <w:rFonts w:asciiTheme="minorHAnsi" w:hAnsiTheme="minorHAnsi" w:cstheme="minorHAnsi"/>
          <w:b/>
          <w:sz w:val="20"/>
          <w:szCs w:val="20"/>
        </w:rPr>
        <w:t>202</w:t>
      </w:r>
      <w:r w:rsidR="00225AB5" w:rsidRPr="00725A32">
        <w:rPr>
          <w:rFonts w:asciiTheme="minorHAnsi" w:hAnsiTheme="minorHAnsi" w:cstheme="minorHAnsi"/>
          <w:b/>
          <w:sz w:val="20"/>
          <w:szCs w:val="20"/>
        </w:rPr>
        <w:t>4</w:t>
      </w:r>
      <w:r w:rsidRPr="00725A32">
        <w:rPr>
          <w:rFonts w:asciiTheme="minorHAnsi" w:hAnsiTheme="minorHAnsi" w:cstheme="minorHAnsi"/>
          <w:b/>
          <w:sz w:val="20"/>
          <w:szCs w:val="20"/>
        </w:rPr>
        <w:t xml:space="preserve"> rok.</w:t>
      </w:r>
    </w:p>
    <w:p w14:paraId="5C7774B0" w14:textId="4D75CD29" w:rsidR="00B73248" w:rsidRPr="00725A32" w:rsidRDefault="004911C2" w:rsidP="00B17AFA">
      <w:pPr>
        <w:numPr>
          <w:ilvl w:val="0"/>
          <w:numId w:val="13"/>
        </w:numPr>
        <w:ind w:left="64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T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>ablice korelacyjne 202</w:t>
      </w:r>
      <w:r w:rsidR="00225AB5" w:rsidRPr="00725A32">
        <w:rPr>
          <w:rFonts w:asciiTheme="minorHAnsi" w:hAnsiTheme="minorHAnsi" w:cstheme="minorHAnsi"/>
          <w:b/>
          <w:sz w:val="20"/>
          <w:szCs w:val="20"/>
        </w:rPr>
        <w:t>3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32EE" w:rsidRPr="00725A32">
        <w:rPr>
          <w:rFonts w:asciiTheme="minorHAnsi" w:hAnsiTheme="minorHAnsi" w:cstheme="minorHAnsi"/>
          <w:b/>
          <w:sz w:val="20"/>
          <w:szCs w:val="20"/>
        </w:rPr>
        <w:t>na 20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>2</w:t>
      </w:r>
      <w:r w:rsidR="00225AB5" w:rsidRPr="00725A32">
        <w:rPr>
          <w:rFonts w:asciiTheme="minorHAnsi" w:hAnsiTheme="minorHAnsi" w:cstheme="minorHAnsi"/>
          <w:b/>
          <w:sz w:val="20"/>
          <w:szCs w:val="20"/>
        </w:rPr>
        <w:t>4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>.</w:t>
      </w:r>
    </w:p>
    <w:p w14:paraId="6DC47D78" w14:textId="001E7306" w:rsidR="00B73248" w:rsidRPr="00725A32" w:rsidRDefault="004911C2" w:rsidP="00B17AFA">
      <w:pPr>
        <w:numPr>
          <w:ilvl w:val="0"/>
          <w:numId w:val="12"/>
        </w:numPr>
        <w:ind w:left="6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K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>ontyngenty taryfowe na 202</w:t>
      </w:r>
      <w:r w:rsidR="00225AB5" w:rsidRPr="00725A32">
        <w:rPr>
          <w:rFonts w:asciiTheme="minorHAnsi" w:hAnsiTheme="minorHAnsi" w:cstheme="minorHAnsi"/>
          <w:b/>
          <w:sz w:val="20"/>
          <w:szCs w:val="20"/>
        </w:rPr>
        <w:t>4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3248" w:rsidRPr="00725A32">
        <w:rPr>
          <w:rFonts w:asciiTheme="minorHAnsi" w:hAnsiTheme="minorHAnsi" w:cstheme="minorHAnsi"/>
          <w:sz w:val="20"/>
          <w:szCs w:val="20"/>
        </w:rPr>
        <w:t xml:space="preserve">r. System </w:t>
      </w:r>
      <w:r w:rsidR="00B73248" w:rsidRPr="00725A32">
        <w:rPr>
          <w:rFonts w:asciiTheme="minorHAnsi" w:hAnsiTheme="minorHAnsi" w:cstheme="minorHAnsi"/>
          <w:b/>
          <w:bCs/>
          <w:sz w:val="20"/>
          <w:szCs w:val="20"/>
        </w:rPr>
        <w:t>TQS</w:t>
      </w:r>
      <w:r w:rsidR="00B73248" w:rsidRPr="00725A32">
        <w:rPr>
          <w:rFonts w:asciiTheme="minorHAnsi" w:hAnsiTheme="minorHAnsi" w:cstheme="minorHAnsi"/>
          <w:sz w:val="20"/>
          <w:szCs w:val="20"/>
        </w:rPr>
        <w:t xml:space="preserve"> -zarządzanie kontyngentami celnymi.</w:t>
      </w:r>
    </w:p>
    <w:p w14:paraId="260E5643" w14:textId="77777777" w:rsidR="00B73248" w:rsidRPr="00725A32" w:rsidRDefault="00B73248" w:rsidP="00AF284F">
      <w:pPr>
        <w:numPr>
          <w:ilvl w:val="0"/>
          <w:numId w:val="12"/>
        </w:numPr>
        <w:spacing w:after="200"/>
        <w:ind w:left="6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Wiążąca Informacja Taryfowa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WIT</w:t>
      </w:r>
      <w:r w:rsidRPr="00725A32">
        <w:rPr>
          <w:rFonts w:asciiTheme="minorHAnsi" w:hAnsiTheme="minorHAnsi" w:cstheme="minorHAnsi"/>
          <w:sz w:val="20"/>
          <w:szCs w:val="20"/>
        </w:rPr>
        <w:t xml:space="preserve"> – nowy system </w:t>
      </w:r>
      <w:proofErr w:type="spellStart"/>
      <w:r w:rsidRPr="00725A32">
        <w:rPr>
          <w:rFonts w:asciiTheme="minorHAnsi" w:hAnsiTheme="minorHAnsi" w:cstheme="minorHAnsi"/>
          <w:b/>
          <w:bCs/>
          <w:sz w:val="20"/>
          <w:szCs w:val="20"/>
        </w:rPr>
        <w:t>eBTI</w:t>
      </w:r>
      <w:proofErr w:type="spellEnd"/>
      <w:r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8B96B6B" w14:textId="77777777" w:rsidR="00B73248" w:rsidRPr="00580F25" w:rsidRDefault="00B73248" w:rsidP="00AF284F">
      <w:pPr>
        <w:pStyle w:val="Akapitzlist"/>
        <w:numPr>
          <w:ilvl w:val="0"/>
          <w:numId w:val="27"/>
        </w:numPr>
        <w:spacing w:after="60"/>
        <w:ind w:left="357" w:hanging="357"/>
        <w:contextualSpacing w:val="0"/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580F25">
        <w:rPr>
          <w:rFonts w:asciiTheme="minorHAnsi" w:hAnsiTheme="minorHAnsi" w:cstheme="minorHAnsi"/>
          <w:b/>
          <w:bCs/>
          <w:color w:val="003399"/>
          <w:sz w:val="20"/>
          <w:szCs w:val="20"/>
        </w:rPr>
        <w:t>WPROWADZENIE TOWARÓW NA OBSZAR CELNY WSPÓLNOTY PRZEDSTAWIENIE TOWARÓW ORGANOM CELNYM.</w:t>
      </w:r>
    </w:p>
    <w:p w14:paraId="654B4098" w14:textId="19B3B24E" w:rsidR="00A31A4C" w:rsidRPr="00725A32" w:rsidRDefault="00B73248" w:rsidP="00B17AFA">
      <w:pPr>
        <w:numPr>
          <w:ilvl w:val="1"/>
          <w:numId w:val="9"/>
        </w:numPr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System ICS</w:t>
      </w:r>
      <w:r w:rsidRPr="00725A32">
        <w:rPr>
          <w:rFonts w:asciiTheme="minorHAnsi" w:hAnsiTheme="minorHAnsi" w:cstheme="minorHAnsi"/>
          <w:sz w:val="20"/>
          <w:szCs w:val="20"/>
        </w:rPr>
        <w:t xml:space="preserve"> – (System Kontroli Importu</w:t>
      </w:r>
      <w:r w:rsidR="00D809AD" w:rsidRPr="00725A32">
        <w:rPr>
          <w:rFonts w:asciiTheme="minorHAnsi" w:hAnsiTheme="minorHAnsi" w:cstheme="minorHAnsi"/>
          <w:sz w:val="20"/>
          <w:szCs w:val="20"/>
        </w:rPr>
        <w:t xml:space="preserve">) </w:t>
      </w:r>
      <w:r w:rsidR="00D809AD" w:rsidRPr="00725A32">
        <w:rPr>
          <w:rFonts w:asciiTheme="minorHAnsi" w:hAnsiTheme="minorHAnsi" w:cstheme="minorHAnsi"/>
          <w:b/>
          <w:sz w:val="20"/>
          <w:szCs w:val="20"/>
        </w:rPr>
        <w:t>-</w:t>
      </w:r>
      <w:r w:rsidR="00D809AD"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 SATOS/ICS2 faza 2 – informacja o wdrożeniu</w:t>
      </w:r>
      <w:r w:rsidR="00A97D51"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C5AA83D" w14:textId="151BC46D" w:rsidR="00B73248" w:rsidRPr="00725A32" w:rsidRDefault="00B73248" w:rsidP="00B47665">
      <w:pPr>
        <w:ind w:left="645" w:firstLine="39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– komunikat kierowany na granicę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przez przewoźnika</w:t>
      </w:r>
      <w:r w:rsidRPr="00725A32">
        <w:rPr>
          <w:rFonts w:asciiTheme="minorHAnsi" w:hAnsiTheme="minorHAnsi" w:cstheme="minorHAnsi"/>
          <w:sz w:val="20"/>
          <w:szCs w:val="20"/>
        </w:rPr>
        <w:t>) moduł systemu AIS.</w:t>
      </w:r>
    </w:p>
    <w:p w14:paraId="40F1ED95" w14:textId="77777777" w:rsidR="00191892" w:rsidRPr="00725A32" w:rsidRDefault="00B73248" w:rsidP="00B17AFA">
      <w:pPr>
        <w:numPr>
          <w:ilvl w:val="1"/>
          <w:numId w:val="9"/>
        </w:numPr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Składanie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przywozowych deklaracji skróconych</w:t>
      </w:r>
      <w:r w:rsidR="00191892"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 PDS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64A05" w:rsidRPr="00725A32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95F5FF3" w14:textId="2320EB5C" w:rsidR="00B73248" w:rsidRPr="00725A32" w:rsidRDefault="00B73248" w:rsidP="00B17AFA">
      <w:pPr>
        <w:numPr>
          <w:ilvl w:val="1"/>
          <w:numId w:val="9"/>
        </w:numPr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Przedstawienie towarów.</w:t>
      </w:r>
    </w:p>
    <w:p w14:paraId="1AF0AF38" w14:textId="77777777" w:rsidR="00B73248" w:rsidRPr="00725A32" w:rsidRDefault="00B73248" w:rsidP="00B17AFA">
      <w:pPr>
        <w:pStyle w:val="Akapitzlist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Nadanie towarom przeznaczenia celnego.</w:t>
      </w:r>
    </w:p>
    <w:p w14:paraId="1E7EA4D4" w14:textId="77777777" w:rsidR="00B73248" w:rsidRPr="00725A32" w:rsidRDefault="00B73248" w:rsidP="00B17AFA">
      <w:pPr>
        <w:numPr>
          <w:ilvl w:val="0"/>
          <w:numId w:val="8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Formy zgłoszeń celnych:</w:t>
      </w:r>
    </w:p>
    <w:p w14:paraId="7B86164E" w14:textId="77777777" w:rsidR="00B73248" w:rsidRPr="00725A32" w:rsidRDefault="00B73248" w:rsidP="00725A32">
      <w:pPr>
        <w:pStyle w:val="Akapitzlist"/>
        <w:numPr>
          <w:ilvl w:val="0"/>
          <w:numId w:val="29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procedura zwykła,</w:t>
      </w:r>
    </w:p>
    <w:p w14:paraId="62129E80" w14:textId="588C9190" w:rsidR="00B73248" w:rsidRPr="00725A32" w:rsidRDefault="00B73248" w:rsidP="00725A32">
      <w:pPr>
        <w:pStyle w:val="Akapitzlist"/>
        <w:numPr>
          <w:ilvl w:val="0"/>
          <w:numId w:val="29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procedury uproszczone</w:t>
      </w:r>
      <w:r w:rsidRPr="00725A32">
        <w:rPr>
          <w:rFonts w:asciiTheme="minorHAnsi" w:hAnsiTheme="minorHAnsi" w:cstheme="minorHAnsi"/>
          <w:bCs/>
          <w:sz w:val="20"/>
          <w:szCs w:val="20"/>
        </w:rPr>
        <w:t xml:space="preserve"> w wywozie i przywozie.</w:t>
      </w:r>
    </w:p>
    <w:p w14:paraId="68C93547" w14:textId="5F1DA549" w:rsidR="00143063" w:rsidRPr="00725A32" w:rsidRDefault="003359CD" w:rsidP="00B17AF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AIS Import PLUS</w:t>
      </w:r>
      <w:r w:rsidR="00936AFA"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3D28" w:rsidRPr="00725A32">
        <w:rPr>
          <w:rFonts w:asciiTheme="minorHAnsi" w:hAnsiTheme="minorHAnsi" w:cstheme="minorHAnsi"/>
          <w:b/>
          <w:sz w:val="20"/>
          <w:szCs w:val="20"/>
        </w:rPr>
        <w:t>– podstawowe informacje</w:t>
      </w:r>
      <w:r w:rsidR="00936AFA" w:rsidRPr="00725A32">
        <w:rPr>
          <w:rFonts w:asciiTheme="minorHAnsi" w:hAnsiTheme="minorHAnsi" w:cstheme="minorHAnsi"/>
          <w:b/>
          <w:sz w:val="20"/>
          <w:szCs w:val="20"/>
        </w:rPr>
        <w:t>.</w:t>
      </w:r>
    </w:p>
    <w:p w14:paraId="7F57918D" w14:textId="0F5AC780" w:rsidR="00B73248" w:rsidRPr="00725A32" w:rsidRDefault="00B73248" w:rsidP="00B17AFA">
      <w:pPr>
        <w:pStyle w:val="Akapitzlist"/>
        <w:numPr>
          <w:ilvl w:val="0"/>
          <w:numId w:val="19"/>
        </w:numPr>
        <w:ind w:right="-1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Zwolnienie towaru</w:t>
      </w:r>
      <w:r w:rsidR="00936AFA" w:rsidRPr="00725A32">
        <w:rPr>
          <w:rFonts w:asciiTheme="minorHAnsi" w:hAnsiTheme="minorHAnsi" w:cstheme="minorHAnsi"/>
          <w:sz w:val="20"/>
          <w:szCs w:val="20"/>
        </w:rPr>
        <w:t>.</w:t>
      </w:r>
    </w:p>
    <w:p w14:paraId="5D77D47E" w14:textId="77777777" w:rsidR="00B73248" w:rsidRPr="00725A32" w:rsidRDefault="00B73248" w:rsidP="00B17AFA">
      <w:pPr>
        <w:numPr>
          <w:ilvl w:val="0"/>
          <w:numId w:val="8"/>
        </w:numPr>
        <w:ind w:right="-1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Dopuszczenie</w:t>
      </w:r>
      <w:r w:rsidRPr="00725A32">
        <w:rPr>
          <w:rFonts w:asciiTheme="minorHAnsi" w:hAnsiTheme="minorHAnsi" w:cstheme="minorHAnsi"/>
          <w:bCs/>
          <w:sz w:val="20"/>
          <w:szCs w:val="20"/>
        </w:rPr>
        <w:t xml:space="preserve"> do swobodnego obrotu.</w:t>
      </w:r>
    </w:p>
    <w:p w14:paraId="34E69A9A" w14:textId="77777777" w:rsidR="00B73248" w:rsidRDefault="00B73248" w:rsidP="00B17AFA">
      <w:pPr>
        <w:numPr>
          <w:ilvl w:val="0"/>
          <w:numId w:val="8"/>
        </w:numPr>
        <w:ind w:right="-1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Nowe zasady obiegu e-dokumentów</w:t>
      </w:r>
      <w:r w:rsidRPr="00725A3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C5CC28" w14:textId="77777777" w:rsidR="00B73248" w:rsidRDefault="00B73248" w:rsidP="00B17AFA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 xml:space="preserve">Przebieg komunikacji </w:t>
      </w:r>
      <w:r w:rsidRPr="00725A32">
        <w:rPr>
          <w:rFonts w:asciiTheme="minorHAnsi" w:hAnsiTheme="minorHAnsi" w:cstheme="minorHAnsi"/>
          <w:sz w:val="20"/>
          <w:szCs w:val="20"/>
        </w:rPr>
        <w:t>na linii Podmiot – Organ Celny:</w:t>
      </w:r>
    </w:p>
    <w:p w14:paraId="7835D592" w14:textId="77777777" w:rsidR="00B73248" w:rsidRPr="00DE3C59" w:rsidRDefault="00B73248" w:rsidP="00B17AFA">
      <w:pPr>
        <w:pStyle w:val="Akapitzlist"/>
        <w:numPr>
          <w:ilvl w:val="0"/>
          <w:numId w:val="20"/>
        </w:numPr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wszystkich rodzajów </w:t>
      </w:r>
      <w:r w:rsidRPr="00725A32">
        <w:rPr>
          <w:rFonts w:asciiTheme="minorHAnsi" w:hAnsiTheme="minorHAnsi" w:cstheme="minorHAnsi"/>
          <w:b/>
          <w:sz w:val="20"/>
          <w:szCs w:val="20"/>
        </w:rPr>
        <w:t>zgłoszeń celnych (ZCP).</w:t>
      </w:r>
    </w:p>
    <w:p w14:paraId="19FAF3EF" w14:textId="77777777" w:rsidR="00DE3C59" w:rsidRPr="002A5E6D" w:rsidRDefault="00DE3C59" w:rsidP="00DE3C59">
      <w:pPr>
        <w:pStyle w:val="Akapitzlist"/>
        <w:ind w:left="1077"/>
        <w:jc w:val="both"/>
        <w:rPr>
          <w:rFonts w:asciiTheme="minorHAnsi" w:hAnsiTheme="minorHAnsi" w:cstheme="minorHAnsi"/>
          <w:sz w:val="20"/>
          <w:szCs w:val="20"/>
        </w:rPr>
      </w:pPr>
    </w:p>
    <w:p w14:paraId="444F4756" w14:textId="77777777" w:rsidR="00B73248" w:rsidRPr="00725A32" w:rsidRDefault="00B73248" w:rsidP="00B17AF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Centrum Urzędowego Dokonywania Odpraw (CUDO).</w:t>
      </w:r>
    </w:p>
    <w:p w14:paraId="30708D7A" w14:textId="77777777" w:rsidR="00B73248" w:rsidRPr="00725A32" w:rsidRDefault="00B73248" w:rsidP="00B17AFA">
      <w:pPr>
        <w:pStyle w:val="Akapitzlist"/>
        <w:numPr>
          <w:ilvl w:val="0"/>
          <w:numId w:val="20"/>
        </w:numPr>
        <w:ind w:left="1077" w:hanging="357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konsolidacja i centralizacja obsługi zgłoszeń celnych oraz nowy model kontroli mobilnej.</w:t>
      </w:r>
    </w:p>
    <w:p w14:paraId="77E2E9D1" w14:textId="77777777" w:rsidR="003E3AFE" w:rsidRPr="00725A32" w:rsidRDefault="00B73248" w:rsidP="00B17AFA">
      <w:pPr>
        <w:numPr>
          <w:ilvl w:val="0"/>
          <w:numId w:val="8"/>
        </w:numPr>
        <w:tabs>
          <w:tab w:val="left" w:pos="8647"/>
        </w:tabs>
        <w:ind w:right="-1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Tranzyt</w:t>
      </w:r>
      <w:r w:rsidRPr="00725A32">
        <w:rPr>
          <w:rFonts w:asciiTheme="minorHAnsi" w:hAnsiTheme="minorHAnsi" w:cstheme="minorHAnsi"/>
          <w:bCs/>
          <w:sz w:val="20"/>
          <w:szCs w:val="20"/>
        </w:rPr>
        <w:t xml:space="preserve"> zewnętrzny (</w:t>
      </w:r>
      <w:r w:rsidRPr="00725A32">
        <w:rPr>
          <w:rFonts w:asciiTheme="minorHAnsi" w:hAnsiTheme="minorHAnsi" w:cstheme="minorHAnsi"/>
          <w:b/>
          <w:sz w:val="20"/>
          <w:szCs w:val="20"/>
        </w:rPr>
        <w:t>System NCTS2</w:t>
      </w:r>
      <w:r w:rsidRPr="00725A32">
        <w:rPr>
          <w:rFonts w:asciiTheme="minorHAnsi" w:hAnsiTheme="minorHAnsi" w:cstheme="minorHAnsi"/>
          <w:bCs/>
          <w:sz w:val="20"/>
          <w:szCs w:val="20"/>
        </w:rPr>
        <w:t xml:space="preserve"> dokumenty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T-1</w:t>
      </w:r>
      <w:r w:rsidRPr="00725A32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6310CA2" w14:textId="12BE6E75" w:rsidR="00CB11A3" w:rsidRPr="00725A32" w:rsidRDefault="00CB11A3" w:rsidP="00B17AFA">
      <w:pPr>
        <w:numPr>
          <w:ilvl w:val="0"/>
          <w:numId w:val="8"/>
        </w:numPr>
        <w:tabs>
          <w:tab w:val="left" w:pos="8647"/>
        </w:tabs>
        <w:ind w:right="-1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 xml:space="preserve">Tranzyt wewnętrzny </w:t>
      </w:r>
      <w:r w:rsidRPr="00725A32">
        <w:rPr>
          <w:rFonts w:asciiTheme="minorHAnsi" w:hAnsiTheme="minorHAnsi" w:cstheme="minorHAnsi"/>
          <w:bCs/>
          <w:sz w:val="20"/>
          <w:szCs w:val="20"/>
        </w:rPr>
        <w:t xml:space="preserve">(procedura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T-2</w:t>
      </w:r>
      <w:r w:rsidRPr="00725A3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karnet TIR</w:t>
      </w:r>
      <w:r w:rsidRPr="00725A32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8F055FD" w14:textId="265B243E" w:rsidR="00B73248" w:rsidRPr="00725A32" w:rsidRDefault="003E3AFE" w:rsidP="00B17AFA">
      <w:pPr>
        <w:numPr>
          <w:ilvl w:val="0"/>
          <w:numId w:val="8"/>
        </w:numPr>
        <w:tabs>
          <w:tab w:val="left" w:pos="8647"/>
        </w:tabs>
        <w:ind w:right="-1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Wdrażanie nowego</w:t>
      </w:r>
      <w:r w:rsidR="00A637D5" w:rsidRPr="00725A32">
        <w:rPr>
          <w:rFonts w:asciiTheme="minorHAnsi" w:hAnsiTheme="minorHAnsi" w:cstheme="minorHAnsi"/>
        </w:rPr>
        <w:t xml:space="preserve"> </w:t>
      </w:r>
      <w:r w:rsidR="00A637D5" w:rsidRPr="00725A32">
        <w:rPr>
          <w:rFonts w:asciiTheme="minorHAnsi" w:hAnsiTheme="minorHAnsi" w:cstheme="minorHAnsi"/>
          <w:b/>
          <w:sz w:val="20"/>
          <w:szCs w:val="20"/>
        </w:rPr>
        <w:t>NCTS</w:t>
      </w:r>
      <w:r w:rsidRPr="00725A32">
        <w:rPr>
          <w:rFonts w:asciiTheme="minorHAnsi" w:hAnsiTheme="minorHAnsi" w:cstheme="minorHAnsi"/>
          <w:b/>
          <w:sz w:val="20"/>
          <w:szCs w:val="20"/>
        </w:rPr>
        <w:t xml:space="preserve"> PLUS. </w:t>
      </w:r>
      <w:r w:rsidR="00C61D87" w:rsidRPr="00725A32">
        <w:rPr>
          <w:rFonts w:asciiTheme="minorHAnsi" w:hAnsiTheme="minorHAnsi" w:cstheme="minorHAnsi"/>
          <w:b/>
          <w:sz w:val="20"/>
          <w:szCs w:val="20"/>
        </w:rPr>
        <w:t xml:space="preserve">Zmiany w komunikatach - </w:t>
      </w:r>
      <w:r w:rsidR="00A637D5" w:rsidRPr="00725A32">
        <w:rPr>
          <w:rFonts w:asciiTheme="minorHAnsi" w:hAnsiTheme="minorHAnsi" w:cstheme="minorHAnsi"/>
          <w:b/>
          <w:sz w:val="20"/>
          <w:szCs w:val="20"/>
        </w:rPr>
        <w:t>przykładowo zamiast IE015 będzie IE015PL</w:t>
      </w:r>
      <w:r w:rsidR="00C61D87" w:rsidRPr="00725A32">
        <w:rPr>
          <w:rFonts w:asciiTheme="minorHAnsi" w:hAnsiTheme="minorHAnsi" w:cstheme="minorHAnsi"/>
          <w:b/>
          <w:sz w:val="20"/>
          <w:szCs w:val="20"/>
        </w:rPr>
        <w:t>.</w:t>
      </w:r>
    </w:p>
    <w:p w14:paraId="4BE7BDC3" w14:textId="696161D9" w:rsidR="00070798" w:rsidRPr="00725A32" w:rsidRDefault="00070798" w:rsidP="00B17AFA">
      <w:pPr>
        <w:numPr>
          <w:ilvl w:val="0"/>
          <w:numId w:val="8"/>
        </w:numPr>
        <w:ind w:right="-1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Z</w:t>
      </w:r>
      <w:r w:rsidR="00B73248" w:rsidRPr="00725A32">
        <w:rPr>
          <w:rFonts w:asciiTheme="minorHAnsi" w:hAnsiTheme="minorHAnsi" w:cstheme="minorHAnsi"/>
          <w:sz w:val="20"/>
          <w:szCs w:val="20"/>
        </w:rPr>
        <w:t xml:space="preserve">asady dokonywania 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>przeładunków w tranzycie.</w:t>
      </w:r>
      <w:r w:rsidR="009572DE" w:rsidRPr="00725A32">
        <w:rPr>
          <w:rFonts w:asciiTheme="minorHAnsi" w:hAnsiTheme="minorHAnsi" w:cstheme="minorHAnsi"/>
        </w:rPr>
        <w:t xml:space="preserve"> </w:t>
      </w:r>
    </w:p>
    <w:p w14:paraId="6B646471" w14:textId="7C29BCAD" w:rsidR="0080250D" w:rsidRPr="00725A32" w:rsidRDefault="0080250D" w:rsidP="00DE3C59">
      <w:pPr>
        <w:pStyle w:val="Akapitzlist"/>
        <w:numPr>
          <w:ilvl w:val="0"/>
          <w:numId w:val="10"/>
        </w:numPr>
        <w:spacing w:after="20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Obowiązkowe kody CN w zgłoszeniach tranzytowych w systemie NCTS2 dla produktów rolno-spożywczych przywożonych z Ukrainy</w:t>
      </w:r>
      <w:r w:rsidR="00FA0B5A" w:rsidRPr="00725A32">
        <w:rPr>
          <w:rFonts w:asciiTheme="minorHAnsi" w:hAnsiTheme="minorHAnsi" w:cstheme="minorHAnsi"/>
          <w:b/>
          <w:sz w:val="20"/>
          <w:szCs w:val="20"/>
        </w:rPr>
        <w:t>.</w:t>
      </w:r>
    </w:p>
    <w:p w14:paraId="55506D69" w14:textId="6045C5EE" w:rsidR="00B73248" w:rsidRPr="00580F25" w:rsidRDefault="00B73248" w:rsidP="00DE3C59">
      <w:pPr>
        <w:pStyle w:val="Akapitzlist"/>
        <w:numPr>
          <w:ilvl w:val="0"/>
          <w:numId w:val="27"/>
        </w:numPr>
        <w:spacing w:after="60"/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580F25">
        <w:rPr>
          <w:rFonts w:asciiTheme="minorHAnsi" w:hAnsiTheme="minorHAnsi" w:cstheme="minorHAnsi"/>
          <w:b/>
          <w:color w:val="003399"/>
          <w:sz w:val="20"/>
          <w:szCs w:val="20"/>
        </w:rPr>
        <w:t>ZASADY FUNKCJONOWANIA SYSTEMU INTRASTAT W 2023</w:t>
      </w:r>
      <w:r w:rsidR="008F0C46" w:rsidRPr="00580F25">
        <w:rPr>
          <w:rFonts w:asciiTheme="minorHAnsi" w:hAnsiTheme="minorHAnsi" w:cstheme="minorHAnsi"/>
          <w:b/>
          <w:color w:val="003399"/>
          <w:sz w:val="20"/>
          <w:szCs w:val="20"/>
        </w:rPr>
        <w:t>/20</w:t>
      </w:r>
      <w:r w:rsidR="00D105E5" w:rsidRPr="00580F25">
        <w:rPr>
          <w:rFonts w:asciiTheme="minorHAnsi" w:hAnsiTheme="minorHAnsi" w:cstheme="minorHAnsi"/>
          <w:b/>
          <w:color w:val="003399"/>
          <w:sz w:val="20"/>
          <w:szCs w:val="20"/>
        </w:rPr>
        <w:t>24</w:t>
      </w:r>
      <w:r w:rsidRPr="00580F25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ROKU.</w:t>
      </w:r>
    </w:p>
    <w:p w14:paraId="09822DB7" w14:textId="291D2180" w:rsidR="00B73248" w:rsidRPr="00725A32" w:rsidRDefault="00D105E5" w:rsidP="00B17AFA">
      <w:pPr>
        <w:numPr>
          <w:ilvl w:val="0"/>
          <w:numId w:val="4"/>
        </w:numPr>
        <w:ind w:left="709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 xml:space="preserve">Aktualne </w:t>
      </w:r>
      <w:r w:rsidR="00C671BE" w:rsidRPr="00725A32">
        <w:rPr>
          <w:rFonts w:asciiTheme="minorHAnsi" w:hAnsiTheme="minorHAnsi" w:cstheme="minorHAnsi"/>
          <w:b/>
          <w:sz w:val="20"/>
          <w:szCs w:val="20"/>
        </w:rPr>
        <w:t>z</w:t>
      </w:r>
      <w:r w:rsidR="00B73248" w:rsidRPr="00725A32">
        <w:rPr>
          <w:rFonts w:asciiTheme="minorHAnsi" w:hAnsiTheme="minorHAnsi" w:cstheme="minorHAnsi"/>
          <w:b/>
          <w:sz w:val="20"/>
          <w:szCs w:val="20"/>
        </w:rPr>
        <w:t xml:space="preserve">miany w Instrukcji </w:t>
      </w:r>
      <w:r w:rsidR="00B73248" w:rsidRPr="00725A32">
        <w:rPr>
          <w:rFonts w:asciiTheme="minorHAnsi" w:hAnsiTheme="minorHAnsi" w:cstheme="minorHAnsi"/>
          <w:sz w:val="20"/>
          <w:szCs w:val="20"/>
        </w:rPr>
        <w:t xml:space="preserve">wypełniania zgłoszeń </w:t>
      </w:r>
      <w:r w:rsidR="00B73248" w:rsidRPr="00725A32">
        <w:rPr>
          <w:rFonts w:asciiTheme="minorHAnsi" w:hAnsiTheme="minorHAnsi" w:cstheme="minorHAnsi"/>
          <w:b/>
          <w:bCs/>
          <w:sz w:val="20"/>
          <w:szCs w:val="20"/>
        </w:rPr>
        <w:t>INTRASTAT.</w:t>
      </w:r>
    </w:p>
    <w:p w14:paraId="62206D6A" w14:textId="77777777" w:rsidR="00B73248" w:rsidRPr="00725A32" w:rsidRDefault="00B73248" w:rsidP="00B17AFA">
      <w:pPr>
        <w:numPr>
          <w:ilvl w:val="0"/>
          <w:numId w:val="5"/>
        </w:num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Zgłoszenia tyko</w:t>
      </w:r>
      <w:r w:rsidRPr="00725A32">
        <w:rPr>
          <w:rFonts w:asciiTheme="minorHAnsi" w:hAnsiTheme="minorHAnsi" w:cstheme="minorHAnsi"/>
          <w:b/>
          <w:sz w:val="20"/>
          <w:szCs w:val="20"/>
        </w:rPr>
        <w:t xml:space="preserve"> w formie elektronicznej w pliku XML.</w:t>
      </w:r>
    </w:p>
    <w:p w14:paraId="11127498" w14:textId="1DCA078F" w:rsidR="00B73248" w:rsidRPr="00725A32" w:rsidRDefault="00B73248" w:rsidP="00B17AFA">
      <w:pPr>
        <w:numPr>
          <w:ilvl w:val="0"/>
          <w:numId w:val="5"/>
        </w:num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Uregulowania prawne systemu</w:t>
      </w:r>
      <w:r w:rsidRPr="00725A32">
        <w:rPr>
          <w:rFonts w:asciiTheme="minorHAnsi" w:hAnsiTheme="minorHAnsi" w:cstheme="minorHAnsi"/>
          <w:b/>
          <w:sz w:val="20"/>
          <w:szCs w:val="20"/>
        </w:rPr>
        <w:t xml:space="preserve"> INTRASTAT na 202</w:t>
      </w:r>
      <w:r w:rsidR="00C671BE" w:rsidRPr="00725A32">
        <w:rPr>
          <w:rFonts w:asciiTheme="minorHAnsi" w:hAnsiTheme="minorHAnsi" w:cstheme="minorHAnsi"/>
          <w:b/>
          <w:sz w:val="20"/>
          <w:szCs w:val="20"/>
        </w:rPr>
        <w:t>4</w:t>
      </w:r>
      <w:r w:rsidRPr="00725A32">
        <w:rPr>
          <w:rFonts w:asciiTheme="minorHAnsi" w:hAnsiTheme="minorHAnsi" w:cstheme="minorHAnsi"/>
          <w:b/>
          <w:sz w:val="20"/>
          <w:szCs w:val="20"/>
        </w:rPr>
        <w:t xml:space="preserve"> rok.</w:t>
      </w:r>
    </w:p>
    <w:p w14:paraId="0C0FB314" w14:textId="77777777" w:rsidR="00B73248" w:rsidRPr="00725A32" w:rsidRDefault="00B73248" w:rsidP="00B17AFA">
      <w:pPr>
        <w:numPr>
          <w:ilvl w:val="0"/>
          <w:numId w:val="5"/>
        </w:num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bCs/>
          <w:sz w:val="20"/>
          <w:szCs w:val="20"/>
        </w:rPr>
        <w:t>Wartość fakturowa i statystyczna.</w:t>
      </w:r>
    </w:p>
    <w:p w14:paraId="1556E159" w14:textId="4870D624" w:rsidR="004370C3" w:rsidRPr="00725A32" w:rsidRDefault="004370C3" w:rsidP="00B17AFA">
      <w:pPr>
        <w:numPr>
          <w:ilvl w:val="0"/>
          <w:numId w:val="5"/>
        </w:num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bCs/>
          <w:sz w:val="20"/>
          <w:szCs w:val="20"/>
        </w:rPr>
        <w:t>Pośredni wywóz/przywóz</w:t>
      </w:r>
      <w:r w:rsidR="00CF5616" w:rsidRPr="00725A32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55C129" w14:textId="77777777" w:rsidR="00B73248" w:rsidRPr="00725A32" w:rsidRDefault="00B73248" w:rsidP="00B17AFA">
      <w:pPr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Reklamacje, naprawy, uszlachetnienia.</w:t>
      </w:r>
    </w:p>
    <w:p w14:paraId="61E012E4" w14:textId="77777777" w:rsidR="00B73248" w:rsidRPr="00725A32" w:rsidRDefault="00B73248" w:rsidP="00B17AFA">
      <w:pPr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bCs/>
          <w:sz w:val="20"/>
          <w:szCs w:val="20"/>
        </w:rPr>
        <w:t>Leasing finansowy i operacyjny.</w:t>
      </w:r>
    </w:p>
    <w:p w14:paraId="6C419C3A" w14:textId="77777777" w:rsidR="00B73248" w:rsidRPr="00725A32" w:rsidRDefault="00B73248" w:rsidP="00DE3C59">
      <w:pPr>
        <w:numPr>
          <w:ilvl w:val="0"/>
          <w:numId w:val="5"/>
        </w:numPr>
        <w:spacing w:after="20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 xml:space="preserve">Praktyczne rady i </w:t>
      </w:r>
      <w:r w:rsidRPr="00725A32">
        <w:rPr>
          <w:rFonts w:asciiTheme="minorHAnsi" w:hAnsiTheme="minorHAnsi" w:cstheme="minorHAnsi"/>
          <w:sz w:val="20"/>
          <w:szCs w:val="20"/>
        </w:rPr>
        <w:t>przykłady różnych transakcji.</w:t>
      </w:r>
    </w:p>
    <w:p w14:paraId="2C135063" w14:textId="448E7F6B" w:rsidR="00B73248" w:rsidRPr="00967CAA" w:rsidRDefault="00B73248" w:rsidP="00DE3C59">
      <w:pPr>
        <w:pStyle w:val="Akapitzlist"/>
        <w:numPr>
          <w:ilvl w:val="0"/>
          <w:numId w:val="27"/>
        </w:numPr>
        <w:spacing w:after="60"/>
        <w:ind w:left="357" w:hanging="357"/>
        <w:contextualSpacing w:val="0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967CAA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PRZEGLĄD STOSOWANIA REGUŁ POCHODZENIA – AKTUALNOŚCI I ZMIANY </w:t>
      </w:r>
      <w:r w:rsidR="004911C2" w:rsidRPr="00967CAA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W </w:t>
      </w:r>
      <w:r w:rsidRPr="00967CAA">
        <w:rPr>
          <w:rFonts w:asciiTheme="minorHAnsi" w:hAnsiTheme="minorHAnsi" w:cstheme="minorHAnsi"/>
          <w:b/>
          <w:color w:val="003399"/>
          <w:sz w:val="20"/>
          <w:szCs w:val="20"/>
        </w:rPr>
        <w:t>2023</w:t>
      </w:r>
      <w:r w:rsidR="00292557" w:rsidRPr="00967CAA">
        <w:rPr>
          <w:rFonts w:asciiTheme="minorHAnsi" w:hAnsiTheme="minorHAnsi" w:cstheme="minorHAnsi"/>
          <w:b/>
          <w:color w:val="003399"/>
          <w:sz w:val="20"/>
          <w:szCs w:val="20"/>
        </w:rPr>
        <w:t>/2024</w:t>
      </w:r>
      <w:r w:rsidRPr="00967CAA">
        <w:rPr>
          <w:rFonts w:asciiTheme="minorHAnsi" w:hAnsiTheme="minorHAnsi" w:cstheme="minorHAnsi"/>
          <w:b/>
          <w:color w:val="003399"/>
          <w:sz w:val="20"/>
          <w:szCs w:val="20"/>
        </w:rPr>
        <w:t xml:space="preserve"> ROK</w:t>
      </w:r>
      <w:r w:rsidR="004911C2" w:rsidRPr="00967CAA">
        <w:rPr>
          <w:rFonts w:asciiTheme="minorHAnsi" w:hAnsiTheme="minorHAnsi" w:cstheme="minorHAnsi"/>
          <w:b/>
          <w:color w:val="003399"/>
          <w:sz w:val="20"/>
          <w:szCs w:val="20"/>
        </w:rPr>
        <w:t>U</w:t>
      </w:r>
      <w:r w:rsidRPr="00967CAA">
        <w:rPr>
          <w:rFonts w:asciiTheme="minorHAnsi" w:hAnsiTheme="minorHAnsi" w:cstheme="minorHAnsi"/>
          <w:b/>
          <w:color w:val="003399"/>
          <w:sz w:val="20"/>
          <w:szCs w:val="20"/>
        </w:rPr>
        <w:t>.</w:t>
      </w:r>
    </w:p>
    <w:p w14:paraId="7BFFAE6B" w14:textId="134DCC11" w:rsidR="00B73248" w:rsidRPr="00725A32" w:rsidRDefault="00B73248" w:rsidP="00B17AF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Pochodzenie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niepreferencyjne </w:t>
      </w:r>
      <w:r w:rsidR="00FE0E35" w:rsidRPr="00725A32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Pr="00725A32">
        <w:rPr>
          <w:rFonts w:asciiTheme="minorHAnsi" w:hAnsiTheme="minorHAnsi" w:cstheme="minorHAnsi"/>
          <w:b/>
          <w:sz w:val="20"/>
          <w:szCs w:val="20"/>
        </w:rPr>
        <w:t>zasadach</w:t>
      </w:r>
      <w:r w:rsidR="00FE0E35" w:rsidRPr="00725A32">
        <w:rPr>
          <w:rFonts w:asciiTheme="minorHAnsi" w:hAnsiTheme="minorHAnsi" w:cstheme="minorHAnsi"/>
          <w:b/>
          <w:sz w:val="20"/>
          <w:szCs w:val="20"/>
        </w:rPr>
        <w:t xml:space="preserve"> indywidualne</w:t>
      </w:r>
      <w:r w:rsidR="00A97D51" w:rsidRPr="00725A32">
        <w:rPr>
          <w:rFonts w:asciiTheme="minorHAnsi" w:hAnsiTheme="minorHAnsi" w:cstheme="minorHAnsi"/>
          <w:b/>
          <w:sz w:val="20"/>
          <w:szCs w:val="20"/>
        </w:rPr>
        <w:t>go</w:t>
      </w:r>
      <w:r w:rsidR="00FE0E35" w:rsidRPr="00725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7D51" w:rsidRPr="00725A32">
        <w:rPr>
          <w:rFonts w:asciiTheme="minorHAnsi" w:hAnsiTheme="minorHAnsi" w:cstheme="minorHAnsi"/>
          <w:b/>
          <w:sz w:val="20"/>
          <w:szCs w:val="20"/>
        </w:rPr>
        <w:t>dokumentowania pochodzenia towaru.</w:t>
      </w:r>
    </w:p>
    <w:p w14:paraId="1AD33184" w14:textId="1ECD7F96" w:rsidR="00B73248" w:rsidRPr="00725A32" w:rsidRDefault="00B73248" w:rsidP="00B17AFA">
      <w:pPr>
        <w:pStyle w:val="Akapitzlist"/>
        <w:numPr>
          <w:ilvl w:val="0"/>
          <w:numId w:val="20"/>
        </w:numPr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zwykły tryb i tryb „In blanco” wystawiania świadectw</w:t>
      </w:r>
      <w:r w:rsidR="00A660D1" w:rsidRPr="00725A32">
        <w:rPr>
          <w:rFonts w:asciiTheme="minorHAnsi" w:hAnsiTheme="minorHAnsi" w:cstheme="minorHAnsi"/>
          <w:b/>
          <w:sz w:val="20"/>
          <w:szCs w:val="20"/>
        </w:rPr>
        <w:t>a uniwersalnego</w:t>
      </w:r>
      <w:r w:rsidRPr="00725A32">
        <w:rPr>
          <w:rFonts w:asciiTheme="minorHAnsi" w:hAnsiTheme="minorHAnsi" w:cstheme="minorHAnsi"/>
          <w:b/>
          <w:sz w:val="20"/>
          <w:szCs w:val="20"/>
        </w:rPr>
        <w:t>.</w:t>
      </w:r>
    </w:p>
    <w:p w14:paraId="4DE4D6A2" w14:textId="2A9A6CF6" w:rsidR="00025584" w:rsidRPr="00725A32" w:rsidRDefault="00B73248" w:rsidP="00B17AF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Umowy o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strefach wolnego handlu</w:t>
      </w:r>
      <w:r w:rsidRPr="00725A32">
        <w:rPr>
          <w:rFonts w:asciiTheme="minorHAnsi" w:hAnsiTheme="minorHAnsi" w:cstheme="minorHAnsi"/>
          <w:sz w:val="20"/>
          <w:szCs w:val="20"/>
        </w:rPr>
        <w:t xml:space="preserve"> – świadectwa przewozowe </w:t>
      </w:r>
      <w:r w:rsidRPr="00725A32">
        <w:rPr>
          <w:rFonts w:asciiTheme="minorHAnsi" w:hAnsiTheme="minorHAnsi" w:cstheme="minorHAnsi"/>
          <w:b/>
          <w:sz w:val="20"/>
          <w:szCs w:val="20"/>
        </w:rPr>
        <w:t>EUR.1,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 EUR-MED</w:t>
      </w:r>
      <w:r w:rsidRPr="00725A32">
        <w:rPr>
          <w:rFonts w:asciiTheme="minorHAnsi" w:hAnsiTheme="minorHAnsi" w:cstheme="minorHAnsi"/>
          <w:b/>
          <w:sz w:val="20"/>
          <w:szCs w:val="20"/>
        </w:rPr>
        <w:t xml:space="preserve"> i deklaracje</w:t>
      </w:r>
      <w:r w:rsidRPr="00725A32">
        <w:rPr>
          <w:rFonts w:asciiTheme="minorHAnsi" w:hAnsiTheme="minorHAnsi" w:cstheme="minorHAnsi"/>
          <w:sz w:val="20"/>
          <w:szCs w:val="20"/>
        </w:rPr>
        <w:t xml:space="preserve"> na fakturze</w:t>
      </w:r>
      <w:r w:rsidR="00A97D51" w:rsidRPr="00725A32">
        <w:rPr>
          <w:rFonts w:asciiTheme="minorHAnsi" w:hAnsiTheme="minorHAnsi" w:cstheme="minorHAnsi"/>
          <w:sz w:val="20"/>
          <w:szCs w:val="20"/>
        </w:rPr>
        <w:t>.</w:t>
      </w:r>
    </w:p>
    <w:p w14:paraId="51ABFB53" w14:textId="47592965" w:rsidR="00B73248" w:rsidRPr="00725A32" w:rsidRDefault="00CA501B" w:rsidP="00B17AF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Dowody pochodzenia stosowane w ramach umów o partnerstwie gospodarczym między UE a państwami Afryki, Karaibów i Pacyfiku AKP</w:t>
      </w:r>
      <w:r w:rsidR="00C01F37"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EBCCD5" w14:textId="314A4805" w:rsidR="00B73248" w:rsidRPr="00725A32" w:rsidRDefault="00B73248" w:rsidP="00B17AFA">
      <w:pPr>
        <w:pStyle w:val="Akapitzlist"/>
        <w:numPr>
          <w:ilvl w:val="0"/>
          <w:numId w:val="11"/>
        </w:numPr>
        <w:ind w:left="714" w:hanging="357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Najnowsze </w:t>
      </w:r>
      <w:r w:rsidRPr="00725A32">
        <w:rPr>
          <w:rFonts w:asciiTheme="minorHAnsi" w:hAnsiTheme="minorHAnsi" w:cstheme="minorHAnsi"/>
          <w:b/>
          <w:sz w:val="20"/>
          <w:szCs w:val="20"/>
        </w:rPr>
        <w:t xml:space="preserve">umowy handlowe między UE </w:t>
      </w:r>
      <w:r w:rsidR="008043D8" w:rsidRPr="00725A32">
        <w:rPr>
          <w:rFonts w:asciiTheme="minorHAnsi" w:hAnsiTheme="minorHAnsi" w:cstheme="minorHAnsi"/>
          <w:b/>
          <w:sz w:val="20"/>
          <w:szCs w:val="20"/>
        </w:rPr>
        <w:t>i krajami trzecimi.</w:t>
      </w:r>
    </w:p>
    <w:p w14:paraId="641DAE44" w14:textId="09B9BCCA" w:rsidR="00B73248" w:rsidRPr="00725A32" w:rsidRDefault="00B73248" w:rsidP="00B17AFA">
      <w:pPr>
        <w:pStyle w:val="Akapitzlist"/>
        <w:numPr>
          <w:ilvl w:val="0"/>
          <w:numId w:val="11"/>
        </w:numPr>
        <w:ind w:left="714" w:hanging="357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UE -Turcja</w:t>
      </w:r>
      <w:r w:rsidRPr="00725A32">
        <w:rPr>
          <w:rFonts w:asciiTheme="minorHAnsi" w:hAnsiTheme="minorHAnsi" w:cstheme="minorHAnsi"/>
          <w:sz w:val="20"/>
          <w:szCs w:val="20"/>
        </w:rPr>
        <w:t xml:space="preserve"> –</w:t>
      </w:r>
      <w:r w:rsidRPr="00725A32">
        <w:rPr>
          <w:rFonts w:asciiTheme="minorHAnsi" w:hAnsiTheme="minorHAnsi" w:cstheme="minorHAnsi"/>
          <w:b/>
          <w:sz w:val="20"/>
          <w:szCs w:val="20"/>
        </w:rPr>
        <w:t>wytyczne</w:t>
      </w:r>
      <w:r w:rsidRPr="00725A32">
        <w:rPr>
          <w:rFonts w:asciiTheme="minorHAnsi" w:hAnsiTheme="minorHAnsi" w:cstheme="minorHAnsi"/>
          <w:sz w:val="20"/>
          <w:szCs w:val="20"/>
        </w:rPr>
        <w:t xml:space="preserve"> - stosowanie świadectw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A.TR.</w:t>
      </w:r>
    </w:p>
    <w:p w14:paraId="61B34AF5" w14:textId="0152E978" w:rsidR="00B73248" w:rsidRPr="00725A32" w:rsidRDefault="00B73248" w:rsidP="00B17AFA">
      <w:pPr>
        <w:pStyle w:val="Akapitzlist"/>
        <w:numPr>
          <w:ilvl w:val="0"/>
          <w:numId w:val="11"/>
        </w:numPr>
        <w:ind w:left="714" w:hanging="357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Cs/>
          <w:sz w:val="20"/>
          <w:szCs w:val="20"/>
        </w:rPr>
        <w:t>Generalny System Preferencji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 – koniec świadectwa Form A – nowy system REX – pełne wdrożenie</w:t>
      </w:r>
      <w:r w:rsidR="00A97D51"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64F7431" w14:textId="77777777" w:rsidR="00B73248" w:rsidRPr="00725A32" w:rsidRDefault="00B73248" w:rsidP="00B17AFA">
      <w:pPr>
        <w:pStyle w:val="Akapitzlist"/>
        <w:numPr>
          <w:ilvl w:val="0"/>
          <w:numId w:val="20"/>
        </w:numPr>
        <w:ind w:left="107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nowy dokument - oświadczenie o pochodzeniu. </w:t>
      </w:r>
    </w:p>
    <w:p w14:paraId="212957D1" w14:textId="3388D897" w:rsidR="00B73248" w:rsidRPr="00725A32" w:rsidRDefault="00B73248" w:rsidP="00B17AFA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Liberalizacja handlu z Ukrainą</w:t>
      </w:r>
      <w:r w:rsidR="00D832EE"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A1AA280" w14:textId="77777777" w:rsidR="00B73248" w:rsidRPr="00725A32" w:rsidRDefault="00B73248" w:rsidP="00B17AF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Perspektywy nowych umów o strefach wolnego handlu z EU.</w:t>
      </w:r>
    </w:p>
    <w:p w14:paraId="7AD8DD77" w14:textId="77777777" w:rsidR="00B73248" w:rsidRPr="00725A32" w:rsidRDefault="00B73248" w:rsidP="00B17AF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Status celny towaru – nowe regulacje.</w:t>
      </w:r>
    </w:p>
    <w:p w14:paraId="6CB51DAE" w14:textId="77777777" w:rsidR="00B73248" w:rsidRPr="00725A32" w:rsidRDefault="00B73248" w:rsidP="00DE3C59">
      <w:pPr>
        <w:pStyle w:val="Akapitzlist"/>
        <w:numPr>
          <w:ilvl w:val="0"/>
          <w:numId w:val="23"/>
        </w:numPr>
        <w:spacing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Deklaracje dostawców – stosowanie świadectwa INF-4.</w:t>
      </w:r>
    </w:p>
    <w:p w14:paraId="7B409B5C" w14:textId="5E13933F" w:rsidR="00B73248" w:rsidRPr="00967CAA" w:rsidRDefault="00B73248" w:rsidP="00DE3C59">
      <w:pPr>
        <w:pStyle w:val="Nagwek2"/>
        <w:numPr>
          <w:ilvl w:val="0"/>
          <w:numId w:val="27"/>
        </w:numPr>
        <w:spacing w:after="60"/>
        <w:ind w:left="357" w:hanging="357"/>
        <w:rPr>
          <w:rFonts w:asciiTheme="minorHAnsi" w:hAnsiTheme="minorHAnsi" w:cstheme="minorHAnsi"/>
          <w:color w:val="003399"/>
          <w:sz w:val="20"/>
          <w:szCs w:val="20"/>
        </w:rPr>
      </w:pPr>
      <w:r w:rsidRPr="00967CAA">
        <w:rPr>
          <w:rFonts w:asciiTheme="minorHAnsi" w:hAnsiTheme="minorHAnsi" w:cstheme="minorHAnsi"/>
          <w:color w:val="003399"/>
          <w:sz w:val="20"/>
          <w:szCs w:val="20"/>
        </w:rPr>
        <w:t>KORZYSTANIE Z USŁUGI E - EXPORT OPARTEJ NA</w:t>
      </w:r>
      <w:r w:rsidR="007D2E8B" w:rsidRPr="00967CAA">
        <w:rPr>
          <w:rFonts w:asciiTheme="minorHAnsi" w:hAnsiTheme="minorHAnsi" w:cstheme="minorHAnsi"/>
          <w:color w:val="003399"/>
          <w:sz w:val="20"/>
          <w:szCs w:val="20"/>
        </w:rPr>
        <w:t xml:space="preserve"> </w:t>
      </w:r>
      <w:r w:rsidRPr="00967CAA">
        <w:rPr>
          <w:rFonts w:asciiTheme="minorHAnsi" w:hAnsiTheme="minorHAnsi" w:cstheme="minorHAnsi"/>
          <w:color w:val="003399"/>
          <w:sz w:val="20"/>
          <w:szCs w:val="20"/>
        </w:rPr>
        <w:t>SYSTEMIE AES/ECS2</w:t>
      </w:r>
      <w:r w:rsidR="00527F13" w:rsidRPr="00967CAA">
        <w:rPr>
          <w:rFonts w:asciiTheme="minorHAnsi" w:hAnsiTheme="minorHAnsi" w:cstheme="minorHAnsi"/>
          <w:color w:val="003399"/>
          <w:sz w:val="20"/>
          <w:szCs w:val="20"/>
        </w:rPr>
        <w:t>, AES/ECS2 PLUS</w:t>
      </w:r>
      <w:r w:rsidR="00967CAA">
        <w:rPr>
          <w:rFonts w:asciiTheme="minorHAnsi" w:hAnsiTheme="minorHAnsi" w:cstheme="minorHAnsi"/>
          <w:color w:val="003399"/>
          <w:sz w:val="20"/>
          <w:szCs w:val="20"/>
        </w:rPr>
        <w:t>.</w:t>
      </w:r>
    </w:p>
    <w:p w14:paraId="7A4A857A" w14:textId="64D35ABC" w:rsidR="008B0D66" w:rsidRPr="00725A32" w:rsidRDefault="008B0D66" w:rsidP="00B17AFA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Zakres zaimplementowanych zmian w </w:t>
      </w:r>
      <w:bookmarkStart w:id="0" w:name="_Hlk147481074"/>
      <w:r w:rsidRPr="00725A32">
        <w:rPr>
          <w:rFonts w:asciiTheme="minorHAnsi" w:hAnsiTheme="minorHAnsi" w:cstheme="minorHAnsi"/>
          <w:b/>
          <w:bCs/>
          <w:sz w:val="20"/>
          <w:szCs w:val="20"/>
        </w:rPr>
        <w:t>AES/ECS2 PLUS</w:t>
      </w:r>
      <w:bookmarkEnd w:id="0"/>
      <w:r w:rsidR="00A97D51"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302638F" w14:textId="3CD023B4" w:rsidR="00B014A7" w:rsidRPr="00725A32" w:rsidRDefault="00B014A7" w:rsidP="00B17AFA">
      <w:pPr>
        <w:numPr>
          <w:ilvl w:val="0"/>
          <w:numId w:val="25"/>
        </w:numPr>
        <w:ind w:right="-1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Zmiany dotyczące zawartości i struktury komunikatów.</w:t>
      </w:r>
    </w:p>
    <w:p w14:paraId="7DB23917" w14:textId="17F68A62" w:rsidR="00B014A7" w:rsidRPr="00725A32" w:rsidRDefault="00B014A7" w:rsidP="00B17AFA">
      <w:pPr>
        <w:numPr>
          <w:ilvl w:val="0"/>
          <w:numId w:val="25"/>
        </w:numPr>
        <w:ind w:right="-1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Nowe komunikaty, np.: CC570C, CC571C, CC573C, CC574C, CC556C, CC557C.</w:t>
      </w:r>
    </w:p>
    <w:p w14:paraId="17EF910F" w14:textId="1F00241A" w:rsidR="008B0D66" w:rsidRPr="00725A32" w:rsidRDefault="00B014A7" w:rsidP="00B17AFA">
      <w:pPr>
        <w:numPr>
          <w:ilvl w:val="0"/>
          <w:numId w:val="25"/>
        </w:numPr>
        <w:ind w:right="-1"/>
        <w:rPr>
          <w:rFonts w:asciiTheme="minorHAnsi" w:hAnsiTheme="minorHAnsi" w:cstheme="minorHAnsi"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Komunikaty usunięte z obsługi eksportu</w:t>
      </w:r>
      <w:r w:rsidR="00967CAA">
        <w:rPr>
          <w:rFonts w:asciiTheme="minorHAnsi" w:hAnsiTheme="minorHAnsi" w:cstheme="minorHAnsi"/>
          <w:b/>
          <w:sz w:val="20"/>
          <w:szCs w:val="20"/>
        </w:rPr>
        <w:t>:</w:t>
      </w:r>
    </w:p>
    <w:p w14:paraId="54F11BA0" w14:textId="6375C02D" w:rsidR="008B0D66" w:rsidRPr="00967CAA" w:rsidRDefault="00143063" w:rsidP="00967CAA">
      <w:pPr>
        <w:pStyle w:val="Akapitzlist"/>
        <w:numPr>
          <w:ilvl w:val="0"/>
          <w:numId w:val="20"/>
        </w:numPr>
        <w:ind w:left="1077" w:hanging="357"/>
        <w:rPr>
          <w:rFonts w:asciiTheme="minorHAnsi" w:hAnsiTheme="minorHAnsi" w:cstheme="minorHAnsi"/>
          <w:b/>
          <w:sz w:val="20"/>
          <w:szCs w:val="20"/>
        </w:rPr>
      </w:pPr>
      <w:r w:rsidRPr="00967CAA">
        <w:rPr>
          <w:rFonts w:asciiTheme="minorHAnsi" w:hAnsiTheme="minorHAnsi" w:cstheme="minorHAnsi"/>
          <w:b/>
          <w:sz w:val="20"/>
          <w:szCs w:val="20"/>
        </w:rPr>
        <w:t>współpraca AES/ECS2 PLUS z innymi komponentami SISC.</w:t>
      </w:r>
    </w:p>
    <w:p w14:paraId="5241BA35" w14:textId="77777777" w:rsidR="00EF2AEC" w:rsidRDefault="00B73248" w:rsidP="00EF2AEC">
      <w:pPr>
        <w:pStyle w:val="Akapitzlist"/>
        <w:numPr>
          <w:ilvl w:val="0"/>
          <w:numId w:val="14"/>
        </w:numPr>
        <w:spacing w:after="200"/>
        <w:ind w:left="652" w:hanging="295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Obieg e-komunikatów.</w:t>
      </w:r>
    </w:p>
    <w:p w14:paraId="39803CAB" w14:textId="534D2999" w:rsidR="00B16D36" w:rsidRPr="00EF2AEC" w:rsidRDefault="00B16D36" w:rsidP="00EF2AEC">
      <w:pPr>
        <w:pStyle w:val="Akapitzlist"/>
        <w:numPr>
          <w:ilvl w:val="0"/>
          <w:numId w:val="20"/>
        </w:numPr>
        <w:spacing w:after="200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EF2AEC">
        <w:rPr>
          <w:rFonts w:asciiTheme="minorHAnsi" w:hAnsiTheme="minorHAnsi" w:cstheme="minorHAnsi"/>
          <w:sz w:val="20"/>
          <w:szCs w:val="20"/>
        </w:rPr>
        <w:t xml:space="preserve">przykładowo zamiast </w:t>
      </w:r>
      <w:r w:rsidRPr="00EF2AEC">
        <w:rPr>
          <w:rFonts w:asciiTheme="minorHAnsi" w:hAnsiTheme="minorHAnsi" w:cstheme="minorHAnsi"/>
          <w:b/>
          <w:bCs/>
          <w:sz w:val="20"/>
          <w:szCs w:val="20"/>
        </w:rPr>
        <w:t>IE599</w:t>
      </w:r>
      <w:r w:rsidRPr="00EF2AEC">
        <w:rPr>
          <w:rFonts w:asciiTheme="minorHAnsi" w:hAnsiTheme="minorHAnsi" w:cstheme="minorHAnsi"/>
          <w:sz w:val="20"/>
          <w:szCs w:val="20"/>
        </w:rPr>
        <w:t xml:space="preserve"> będzie </w:t>
      </w:r>
      <w:bookmarkStart w:id="1" w:name="_Hlk147481492"/>
      <w:r w:rsidRPr="00EF2AEC">
        <w:rPr>
          <w:rFonts w:asciiTheme="minorHAnsi" w:hAnsiTheme="minorHAnsi" w:cstheme="minorHAnsi"/>
          <w:b/>
          <w:bCs/>
          <w:sz w:val="20"/>
          <w:szCs w:val="20"/>
        </w:rPr>
        <w:t>CC599C</w:t>
      </w:r>
      <w:bookmarkEnd w:id="1"/>
      <w:r w:rsidR="00A97D51" w:rsidRPr="00EF2AE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C48B395" w14:textId="77777777" w:rsidR="00B73248" w:rsidRPr="00725A32" w:rsidRDefault="00B73248" w:rsidP="00B17AFA">
      <w:pPr>
        <w:pStyle w:val="Akapitzlist"/>
        <w:numPr>
          <w:ilvl w:val="0"/>
          <w:numId w:val="14"/>
        </w:numPr>
        <w:spacing w:after="200"/>
        <w:ind w:left="652" w:hanging="295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Elektroniczna obsługa poświadczenia 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unijnego statusu</w:t>
      </w:r>
      <w:r w:rsidRPr="00725A32">
        <w:rPr>
          <w:rFonts w:asciiTheme="minorHAnsi" w:hAnsiTheme="minorHAnsi" w:cstheme="minorHAnsi"/>
          <w:sz w:val="20"/>
          <w:szCs w:val="20"/>
        </w:rPr>
        <w:t xml:space="preserve"> towarów.</w:t>
      </w:r>
    </w:p>
    <w:p w14:paraId="5C1E00AB" w14:textId="77777777" w:rsidR="00B73248" w:rsidRPr="00725A32" w:rsidRDefault="00B73248" w:rsidP="00B17AFA">
      <w:pPr>
        <w:pStyle w:val="Akapitzlist"/>
        <w:numPr>
          <w:ilvl w:val="0"/>
          <w:numId w:val="14"/>
        </w:numPr>
        <w:spacing w:after="200"/>
        <w:ind w:left="652" w:hanging="295"/>
        <w:rPr>
          <w:rFonts w:asciiTheme="minorHAnsi" w:hAnsiTheme="minorHAnsi" w:cstheme="minorHAnsi"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>Komunikacja Podmiotów z Systemem AES/ECS2.</w:t>
      </w:r>
    </w:p>
    <w:p w14:paraId="060C7A0A" w14:textId="6EBBB4BD" w:rsidR="00B73248" w:rsidRPr="00725A32" w:rsidRDefault="00B73248" w:rsidP="00B17AFA">
      <w:pPr>
        <w:pStyle w:val="Akapitzlist"/>
        <w:numPr>
          <w:ilvl w:val="0"/>
          <w:numId w:val="14"/>
        </w:numPr>
        <w:spacing w:after="200"/>
        <w:ind w:left="652" w:hanging="295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Współpraca z System PCS w Polskich portach morskich</w:t>
      </w:r>
      <w:r w:rsidR="00A97D51"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E2C06A6" w14:textId="77777777" w:rsidR="00967CAA" w:rsidRDefault="00B73248" w:rsidP="00967CAA">
      <w:pPr>
        <w:pStyle w:val="Akapitzlist"/>
        <w:numPr>
          <w:ilvl w:val="0"/>
          <w:numId w:val="20"/>
        </w:numPr>
        <w:spacing w:after="200"/>
        <w:ind w:left="107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25A32">
        <w:rPr>
          <w:rFonts w:asciiTheme="minorHAnsi" w:hAnsiTheme="minorHAnsi" w:cstheme="minorHAnsi"/>
          <w:b/>
          <w:bCs/>
          <w:sz w:val="20"/>
          <w:szCs w:val="20"/>
        </w:rPr>
        <w:t>wysyłanie komunikatów IE590</w:t>
      </w:r>
      <w:r w:rsidR="0089163E" w:rsidRPr="00725A32">
        <w:rPr>
          <w:rFonts w:asciiTheme="minorHAnsi" w:hAnsiTheme="minorHAnsi" w:cstheme="minorHAnsi"/>
          <w:b/>
          <w:bCs/>
          <w:sz w:val="20"/>
          <w:szCs w:val="20"/>
        </w:rPr>
        <w:t>/ CC599C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 xml:space="preserve"> przyspieszającyc</w:t>
      </w:r>
      <w:r w:rsidR="00D832EE" w:rsidRPr="00725A32">
        <w:rPr>
          <w:rFonts w:asciiTheme="minorHAnsi" w:hAnsiTheme="minorHAnsi" w:cstheme="minorHAnsi"/>
          <w:b/>
          <w:bCs/>
          <w:sz w:val="20"/>
          <w:szCs w:val="20"/>
        </w:rPr>
        <w:t>h generowanie komunikatu IE5999</w:t>
      </w:r>
      <w:r w:rsidR="0089163E" w:rsidRPr="00725A32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89163E" w:rsidRPr="00725A32">
        <w:rPr>
          <w:rFonts w:asciiTheme="minorHAnsi" w:hAnsiTheme="minorHAnsi" w:cstheme="minorHAnsi"/>
          <w:sz w:val="20"/>
          <w:szCs w:val="20"/>
        </w:rPr>
        <w:t xml:space="preserve"> </w:t>
      </w:r>
      <w:r w:rsidR="0089163E" w:rsidRPr="00725A32">
        <w:rPr>
          <w:rFonts w:asciiTheme="minorHAnsi" w:hAnsiTheme="minorHAnsi" w:cstheme="minorHAnsi"/>
          <w:b/>
          <w:bCs/>
          <w:sz w:val="20"/>
          <w:szCs w:val="20"/>
        </w:rPr>
        <w:t>CC599C</w:t>
      </w:r>
      <w:r w:rsidR="00D832EE" w:rsidRPr="00725A3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DD6B250" w14:textId="18E11695" w:rsidR="00571ACA" w:rsidRPr="00967CAA" w:rsidRDefault="00227143" w:rsidP="00967CAA">
      <w:pPr>
        <w:pStyle w:val="Akapitzlist"/>
        <w:numPr>
          <w:ilvl w:val="0"/>
          <w:numId w:val="20"/>
        </w:numPr>
        <w:spacing w:after="200"/>
        <w:ind w:left="107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967CAA">
        <w:rPr>
          <w:rFonts w:asciiTheme="minorHAnsi" w:hAnsiTheme="minorHAnsi" w:cstheme="minorHAnsi"/>
          <w:b/>
          <w:bCs/>
          <w:sz w:val="20"/>
          <w:szCs w:val="20"/>
        </w:rPr>
        <w:t>przypadku terminala BCT numery odpraw celnych wywozowych będą dostępne dla Oddziału Celnego Baza Kontenerowa.</w:t>
      </w:r>
    </w:p>
    <w:p w14:paraId="74F4854B" w14:textId="77777777" w:rsidR="0023373E" w:rsidRPr="00725A32" w:rsidRDefault="00B73248" w:rsidP="00B17AFA">
      <w:pPr>
        <w:pStyle w:val="Akapitzlist"/>
        <w:numPr>
          <w:ilvl w:val="0"/>
          <w:numId w:val="26"/>
        </w:numPr>
        <w:spacing w:after="20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Zamykanie operacji i sprawne rozliczanie VAT.</w:t>
      </w:r>
    </w:p>
    <w:p w14:paraId="0535ABEB" w14:textId="21E7046E" w:rsidR="0023373E" w:rsidRPr="00725A32" w:rsidRDefault="00B73248" w:rsidP="00B17AFA">
      <w:pPr>
        <w:pStyle w:val="Akapitzlist"/>
        <w:numPr>
          <w:ilvl w:val="0"/>
          <w:numId w:val="26"/>
        </w:numPr>
        <w:spacing w:after="200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b/>
          <w:sz w:val="20"/>
          <w:szCs w:val="20"/>
        </w:rPr>
        <w:t>Alternatywne rozliczenie VAT – „naprawa komunikatu IE599</w:t>
      </w:r>
      <w:r w:rsidR="0089163E" w:rsidRPr="00725A32">
        <w:rPr>
          <w:rFonts w:asciiTheme="minorHAnsi" w:hAnsiTheme="minorHAnsi" w:cstheme="minorHAnsi"/>
          <w:b/>
          <w:sz w:val="20"/>
          <w:szCs w:val="20"/>
        </w:rPr>
        <w:t>/</w:t>
      </w:r>
      <w:r w:rsidR="0089163E" w:rsidRPr="00725A32">
        <w:rPr>
          <w:rFonts w:asciiTheme="minorHAnsi" w:hAnsiTheme="minorHAnsi" w:cstheme="minorHAnsi"/>
          <w:sz w:val="20"/>
          <w:szCs w:val="20"/>
        </w:rPr>
        <w:t xml:space="preserve"> </w:t>
      </w:r>
      <w:r w:rsidR="0089163E" w:rsidRPr="00725A32">
        <w:rPr>
          <w:rFonts w:asciiTheme="minorHAnsi" w:hAnsiTheme="minorHAnsi" w:cstheme="minorHAnsi"/>
          <w:b/>
          <w:bCs/>
          <w:sz w:val="20"/>
          <w:szCs w:val="20"/>
        </w:rPr>
        <w:t>CC599C</w:t>
      </w:r>
      <w:r w:rsidRPr="00725A32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65F6B1E7" w14:textId="1C3DAD7F" w:rsidR="00B73248" w:rsidRPr="00725A32" w:rsidRDefault="00B73248" w:rsidP="00DE3C59">
      <w:pPr>
        <w:pStyle w:val="Akapitzlist"/>
        <w:numPr>
          <w:ilvl w:val="0"/>
          <w:numId w:val="26"/>
        </w:numPr>
        <w:spacing w:after="20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25A32">
        <w:rPr>
          <w:rFonts w:asciiTheme="minorHAnsi" w:hAnsiTheme="minorHAnsi" w:cstheme="minorHAnsi"/>
          <w:sz w:val="20"/>
          <w:szCs w:val="20"/>
        </w:rPr>
        <w:t xml:space="preserve">Towary powracające – dokument </w:t>
      </w:r>
      <w:r w:rsidRPr="00725A32">
        <w:rPr>
          <w:rFonts w:asciiTheme="minorHAnsi" w:hAnsiTheme="minorHAnsi" w:cstheme="minorHAnsi"/>
          <w:b/>
          <w:sz w:val="20"/>
          <w:szCs w:val="20"/>
        </w:rPr>
        <w:t>INF-3.</w:t>
      </w:r>
    </w:p>
    <w:p w14:paraId="0BADEDF0" w14:textId="39F8BAE5" w:rsidR="00B73248" w:rsidRDefault="00B73248" w:rsidP="000E02E2">
      <w:pPr>
        <w:pStyle w:val="Akapitzlist"/>
        <w:numPr>
          <w:ilvl w:val="0"/>
          <w:numId w:val="27"/>
        </w:numPr>
        <w:ind w:left="357" w:hanging="357"/>
        <w:rPr>
          <w:rFonts w:asciiTheme="minorHAnsi" w:hAnsiTheme="minorHAnsi" w:cstheme="minorHAnsi"/>
          <w:b/>
          <w:color w:val="003399"/>
          <w:sz w:val="20"/>
          <w:szCs w:val="20"/>
        </w:rPr>
      </w:pPr>
      <w:r w:rsidRPr="000E02E2">
        <w:rPr>
          <w:rFonts w:asciiTheme="minorHAnsi" w:hAnsiTheme="minorHAnsi" w:cstheme="minorHAnsi"/>
          <w:b/>
          <w:color w:val="003399"/>
          <w:sz w:val="20"/>
          <w:szCs w:val="20"/>
        </w:rPr>
        <w:t>ODPOWIEDZI NA PYTANIA, INNE AKTUALNOŚCI (OGŁOSZONE PRZEZ MINISTERSTWO FINANSÓW DO DNIA REALIZACJI SZKOLENIA).</w:t>
      </w:r>
    </w:p>
    <w:p w14:paraId="637C2561" w14:textId="77777777" w:rsidR="00DE3C59" w:rsidRPr="000E02E2" w:rsidRDefault="00DE3C59" w:rsidP="00DE3C59">
      <w:pPr>
        <w:pStyle w:val="Akapitzlist"/>
        <w:ind w:left="357"/>
        <w:rPr>
          <w:rFonts w:asciiTheme="minorHAnsi" w:hAnsiTheme="minorHAnsi" w:cstheme="minorHAnsi"/>
          <w:b/>
          <w:color w:val="003399"/>
          <w:sz w:val="20"/>
          <w:szCs w:val="20"/>
        </w:rPr>
      </w:pPr>
    </w:p>
    <w:p w14:paraId="1361520A" w14:textId="77777777" w:rsidR="00F24626" w:rsidRPr="005A517D" w:rsidRDefault="00F24626" w:rsidP="00973605">
      <w:pPr>
        <w:shd w:val="clear" w:color="auto" w:fill="003399"/>
        <w:jc w:val="center"/>
        <w:rPr>
          <w:rFonts w:ascii="Calibri" w:hAnsi="Calibri"/>
          <w:b/>
          <w:color w:val="FFFFFF"/>
          <w:sz w:val="12"/>
          <w:szCs w:val="12"/>
          <w:shd w:val="clear" w:color="auto" w:fill="003399"/>
        </w:rPr>
      </w:pPr>
    </w:p>
    <w:p w14:paraId="7B7D4148" w14:textId="77777777" w:rsidR="00E362FD" w:rsidRPr="00673DB9" w:rsidRDefault="000A580B" w:rsidP="005A517D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  <w:shd w:val="clear" w:color="auto" w:fill="003399"/>
        </w:rPr>
      </w:pPr>
      <w:r w:rsidRPr="00673DB9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>SZKOLENIA ZAMKNIĘTE</w:t>
      </w:r>
      <w:r w:rsidR="007514D2" w:rsidRPr="00673DB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 </w:t>
      </w:r>
    </w:p>
    <w:p w14:paraId="0F3E6603" w14:textId="339D68C3" w:rsidR="000A580B" w:rsidRPr="00673DB9" w:rsidRDefault="000A580B" w:rsidP="00973605">
      <w:pPr>
        <w:shd w:val="clear" w:color="auto" w:fill="003399"/>
        <w:jc w:val="center"/>
        <w:rPr>
          <w:sz w:val="18"/>
          <w:szCs w:val="18"/>
        </w:rPr>
      </w:pPr>
      <w:r w:rsidRPr="00673DB9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 xml:space="preserve">JEŻELI JESTEŚCIE PAŃSTWO ZAINTERESOWANI REALIZACJĄ TEGO SZKOLENIA </w:t>
      </w:r>
      <w:r w:rsidRPr="00673DB9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857873" w:rsidRPr="00673DB9">
        <w:rPr>
          <w:rFonts w:ascii="Calibri" w:hAnsi="Calibri"/>
          <w:b/>
          <w:color w:val="FFFF00"/>
          <w:sz w:val="18"/>
          <w:szCs w:val="18"/>
        </w:rPr>
        <w:t>(TAKŻE ONLINE)</w:t>
      </w:r>
      <w:r w:rsidR="00857873" w:rsidRPr="00673DB9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F9511D" w:rsidRPr="00673DB9">
        <w:rPr>
          <w:rFonts w:ascii="Calibri" w:hAnsi="Calibri"/>
          <w:b/>
          <w:color w:val="FFFFFF"/>
          <w:sz w:val="18"/>
          <w:szCs w:val="18"/>
        </w:rPr>
        <w:t xml:space="preserve">                            </w:t>
      </w:r>
      <w:r w:rsidR="00673DB9">
        <w:rPr>
          <w:rFonts w:ascii="Calibri" w:hAnsi="Calibri"/>
          <w:b/>
          <w:color w:val="FFFFFF"/>
          <w:sz w:val="18"/>
          <w:szCs w:val="18"/>
        </w:rPr>
        <w:t xml:space="preserve">                             </w:t>
      </w:r>
      <w:r w:rsidRPr="00673DB9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607 573 053 LUB E-MAIL</w:t>
      </w:r>
      <w:r w:rsidRPr="00673DB9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Pr="00673DB9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67DC487F" w14:textId="77777777" w:rsidR="00E362FD" w:rsidRPr="005A517D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z w:val="12"/>
          <w:szCs w:val="12"/>
          <w:shd w:val="clear" w:color="auto" w:fill="365F91" w:themeFill="accent1" w:themeFillShade="BF"/>
        </w:rPr>
      </w:pPr>
    </w:p>
    <w:p w14:paraId="442F566E" w14:textId="316836F7" w:rsidR="00CB355F" w:rsidRDefault="000A580B" w:rsidP="00E90C1A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  <w:bookmarkStart w:id="2" w:name="_Hlk25510364"/>
    </w:p>
    <w:p w14:paraId="7C027CEA" w14:textId="77777777" w:rsidR="00B90829" w:rsidRDefault="00B90829" w:rsidP="003316A9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2C332BF3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3316A9" w:rsidSect="005B1D6D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67F142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5434A21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3B0D3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E77E8E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492EB68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01DCE1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276EDF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1792FDE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7D229DF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3412146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4A54B9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452DFF0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A65D77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70081C4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0231385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1DE66670" w14:textId="77777777" w:rsidR="0065338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54B4124" w14:textId="1718909C" w:rsidR="003316A9" w:rsidRPr="007C5965" w:rsidRDefault="0065338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7C5965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7C5965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</w:t>
      </w:r>
      <w:proofErr w:type="spellStart"/>
      <w:r w:rsidRPr="007C5965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7C5965">
        <w:rPr>
          <w:rFonts w:ascii="Calibri" w:hAnsi="Calibri"/>
          <w:i/>
          <w:iCs/>
          <w:sz w:val="12"/>
          <w:szCs w:val="12"/>
          <w:lang w:val="en-US"/>
        </w:rPr>
        <w:t>.,</w:t>
      </w:r>
      <w:r w:rsidR="003316A9" w:rsidRPr="007C5965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230ECC4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09BEEA1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C26BC8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751BA13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4005C0D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7C3883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34D81D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2F7B097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E271DC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5DAF402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273DDE1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B7E90E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18967ED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F64B48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56F9409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48EFF0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CDB712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1990164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47B324A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 Sp. k.,</w:t>
      </w:r>
    </w:p>
    <w:p w14:paraId="3E917DA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6E8EFE0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EB37A5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669B0A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FA9D38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1125918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94BCE1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1C2D319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0CD4A91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568213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16CEFB7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D92F9A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A8120B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6D0CF2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03A8716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70141D0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 Sp. k.,</w:t>
      </w:r>
    </w:p>
    <w:p w14:paraId="4EAAFC8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0A760B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03584B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030A06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486F71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8C2543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225D5E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08B54B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5C3E800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4C223D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06E6021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40EBFAE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805977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990430A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3E68A0D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EEE1EA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01AFDB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684BB9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D1D3C5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15A1919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725AB3D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CB2B14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E47A6A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6DD1B89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21A3B48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0525F8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326F9B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9467BC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007782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99866F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6B3484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6E7DF5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48711FB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36DAB86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FE00F3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51B5AB9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184B99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1BD19C3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363D90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388AC27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E52CA3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,.</w:t>
      </w:r>
    </w:p>
    <w:p w14:paraId="09244CF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50A86C6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854783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0B96034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1507531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550C677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57E9F13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44D85CB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B68E09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417D0F7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75C6554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4C2DFA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30B1FE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6CD39BA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0D078BD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58BC0A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0D6A4D1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421D1CF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1EDEC6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F92103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185ED9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9F9B11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B0BD8B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086773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1199625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445F3F4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150BA18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7A40488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F2B3B6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0891FE7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3DACE6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C2C21D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241B6E0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4B58E77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2CB4DA2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12127A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FFA778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26C82B5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6832A1E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797944A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3C4C781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5CA6E82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A2456E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2F2629F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623D67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07E7A43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5C93BE0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2AEDE98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0425023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1AD1C7F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CF181C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0DC0A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2A5D55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4EF717D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78598E4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EB351F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605B6DF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E97117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7485256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2F86B8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7F412F9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2CAC99C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8A529E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33467B8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1FD1839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01B7F636" w14:textId="77E01351" w:rsidR="00653389" w:rsidRPr="002B668A" w:rsidRDefault="0065338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5970F0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1F298FD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87EDE7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5629C5D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B97829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1E79277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28EB761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6C1F22B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018444DE" w14:textId="77777777" w:rsidR="003316A9" w:rsidRPr="00967580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529F8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5EBF2F0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77BDFD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1646C26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39BA81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758CD55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6E274E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8AAADC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6D9CDE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CBC5D7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4159D26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E99A2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75CB90B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D7CF3A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D9B7E9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1555B6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2A0366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753681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65CD9C1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BEAE93E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E02A7CC" w14:textId="77777777" w:rsidR="003316A9" w:rsidRPr="002C385E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66EC006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6D800E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27A6779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846395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7911960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2B4FD2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45FC78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9779A5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0C6973F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493B66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71CA8E06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BC034B5" w14:textId="362AA40D" w:rsidR="00653389" w:rsidRPr="002B668A" w:rsidRDefault="0065338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02B763E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507F979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49E64D9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233ADE3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246BA75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0FF99C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8BA898E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73C03E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446D627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3366807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E5C036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2AFBE8B4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D1B0A2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161159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4862E20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AA46D8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710A76B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979E7F5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9F3DD5B" w14:textId="561DE2EE" w:rsidR="00653389" w:rsidRPr="002B668A" w:rsidRDefault="0065338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14C47DF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51205B85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6163D66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4E252C7F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0328E06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52348D5A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451FA4A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9FCFEF9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9CE81E8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725A66E3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112A08DB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14A26CBD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6324476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1792661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FC223F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35EA9492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035276B7" w14:textId="77777777" w:rsidR="003316A9" w:rsidRPr="002B668A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0DA0FD83" w14:textId="77777777" w:rsidR="003316A9" w:rsidRDefault="003316A9" w:rsidP="003316A9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3207A73B" w14:textId="77777777" w:rsidR="003316A9" w:rsidRDefault="003316A9" w:rsidP="003316A9">
      <w:pPr>
        <w:pStyle w:val="Tekstpodstawowy2"/>
        <w:rPr>
          <w:rFonts w:ascii="Calibri" w:hAnsi="Calibri"/>
          <w:i/>
          <w:iCs/>
          <w:sz w:val="13"/>
          <w:szCs w:val="13"/>
        </w:rPr>
        <w:sectPr w:rsidR="003316A9" w:rsidSect="005B1D6D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35C92C56" w14:textId="77777777" w:rsidR="00D25F16" w:rsidRDefault="00D25F16" w:rsidP="00EA0E15">
      <w:pPr>
        <w:pStyle w:val="Tekstpodstawowy2"/>
        <w:rPr>
          <w:rFonts w:ascii="Calibri" w:hAnsi="Calibri"/>
          <w:i/>
          <w:iCs/>
          <w:sz w:val="12"/>
          <w:szCs w:val="12"/>
        </w:rPr>
        <w:sectPr w:rsidR="00D25F16" w:rsidSect="005B1D6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2FDBC392" w14:textId="77777777" w:rsidR="00EA0E15" w:rsidRDefault="00EA0E15" w:rsidP="00EA0E15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403001" w14:textId="77777777" w:rsidR="00AC58F0" w:rsidRDefault="00AC58F0" w:rsidP="00D25F1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58F0" w:rsidSect="005B1D6D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47E6FD5" w14:textId="77777777" w:rsidR="00AC58F0" w:rsidRDefault="00AC58F0" w:rsidP="00EA0E15">
      <w:pPr>
        <w:pStyle w:val="Tekstpodstawowy2"/>
        <w:rPr>
          <w:rFonts w:ascii="Calibri" w:hAnsi="Calibri"/>
          <w:i/>
          <w:iCs/>
          <w:sz w:val="12"/>
          <w:szCs w:val="12"/>
        </w:rPr>
        <w:sectPr w:rsidR="00AC58F0" w:rsidSect="005B1D6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2"/>
    <w:p w14:paraId="460E1F87" w14:textId="141FEDE2" w:rsidR="004A64EB" w:rsidRPr="0008739D" w:rsidRDefault="0008739D" w:rsidP="00394BA4">
      <w:pPr>
        <w:pStyle w:val="Tekstpodstawowy2"/>
        <w:shd w:val="clear" w:color="auto" w:fill="003399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</w:t>
      </w:r>
      <w:r w:rsidR="00F87F65">
        <w:rPr>
          <w:rFonts w:ascii="Calibri" w:hAnsi="Calibri"/>
          <w:b/>
          <w:color w:val="FFFFFF"/>
          <w:sz w:val="26"/>
          <w:szCs w:val="26"/>
        </w:rPr>
        <w:t xml:space="preserve">22 </w:t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8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61"/>
      </w:tblGrid>
      <w:tr w:rsidR="00394BA4" w:rsidRPr="00B62B12" w14:paraId="1BEE03F4" w14:textId="77777777" w:rsidTr="00394BA4">
        <w:trPr>
          <w:trHeight w:val="818"/>
        </w:trPr>
        <w:tc>
          <w:tcPr>
            <w:tcW w:w="10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C7E08" w14:textId="77777777" w:rsidR="00394BA4" w:rsidRPr="001E1762" w:rsidRDefault="00394BA4" w:rsidP="00324853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02BBD8AB" w14:textId="77777777" w:rsidR="00394BA4" w:rsidRPr="00121F4D" w:rsidRDefault="00394BA4" w:rsidP="000200F8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B73D0D7" w14:textId="77777777" w:rsidR="00394BA4" w:rsidRPr="00121F4D" w:rsidRDefault="00394BA4" w:rsidP="000200F8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251FB535" w14:textId="77777777" w:rsidR="00394BA4" w:rsidRPr="00121F4D" w:rsidRDefault="00394BA4" w:rsidP="000200F8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C77686D" w14:textId="4F4D0CEF" w:rsidR="00394BA4" w:rsidRPr="00AF3398" w:rsidRDefault="00394BA4" w:rsidP="000200F8">
            <w:pPr>
              <w:pStyle w:val="Akapitzlist"/>
              <w:numPr>
                <w:ilvl w:val="0"/>
                <w:numId w:val="24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FF1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FF1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FF1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94BA4" w:rsidRPr="00B62B12" w14:paraId="330AD7C1" w14:textId="77777777" w:rsidTr="00394BA4"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51A5FC4" w14:textId="77777777" w:rsidR="00394BA4" w:rsidRPr="00B62B12" w:rsidRDefault="00394BA4" w:rsidP="0032485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FD8978E" w14:textId="77777777" w:rsidR="00394BA4" w:rsidRPr="00B62B12" w:rsidRDefault="00394BA4" w:rsidP="0032485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233AE2A7" w14:textId="77777777" w:rsidR="00394BA4" w:rsidRPr="00B62B12" w:rsidRDefault="00394BA4" w:rsidP="0032485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515DFC2" w14:textId="77777777" w:rsidR="00394BA4" w:rsidRPr="00B62B12" w:rsidRDefault="00394BA4" w:rsidP="0032485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335ED11" w14:textId="77777777" w:rsidR="00394BA4" w:rsidRPr="00B62B12" w:rsidRDefault="00394BA4" w:rsidP="0032485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56D48BFA" w14:textId="77777777" w:rsidR="00394BA4" w:rsidRPr="00B62B12" w:rsidRDefault="00394BA4" w:rsidP="0032485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94BA4" w:rsidRPr="00B62B12" w14:paraId="0ACFEB6F" w14:textId="77777777" w:rsidTr="00394BA4"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203CA19" w14:textId="77777777" w:rsidR="00394BA4" w:rsidRPr="004234B8" w:rsidRDefault="00394BA4" w:rsidP="0032485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266D09C2" w14:textId="77777777" w:rsidR="00394BA4" w:rsidRPr="00B62B12" w:rsidRDefault="00394BA4" w:rsidP="0032485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01C27CD" w14:textId="77777777" w:rsidR="00394BA4" w:rsidRPr="00B62B12" w:rsidRDefault="00394BA4" w:rsidP="0032485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F0E4B9" w14:textId="39C91C6F" w:rsidR="00432F14" w:rsidRPr="00432F14" w:rsidRDefault="00432F14" w:rsidP="00432F14">
            <w:pPr>
              <w:pStyle w:val="Tekstpodstawowy2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32F14"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FB589E">
              <w:rPr>
                <w:rFonts w:ascii="Calibri" w:hAnsi="Calibri"/>
                <w:bCs/>
                <w:sz w:val="20"/>
                <w:szCs w:val="20"/>
              </w:rPr>
              <w:t>4</w:t>
            </w:r>
            <w:r w:rsidRPr="00432F14">
              <w:rPr>
                <w:rFonts w:ascii="Calibri" w:hAnsi="Calibri"/>
                <w:bCs/>
                <w:sz w:val="20"/>
                <w:szCs w:val="20"/>
              </w:rPr>
              <w:t>.04.2024</w:t>
            </w:r>
          </w:p>
          <w:p w14:paraId="3C400D3E" w14:textId="77777777" w:rsidR="00432F14" w:rsidRDefault="00432F14" w:rsidP="00432F14">
            <w:pPr>
              <w:pStyle w:val="Tekstpodstawowy2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32F14">
              <w:rPr>
                <w:rFonts w:ascii="Calibri" w:hAnsi="Calibri"/>
                <w:bCs/>
                <w:sz w:val="20"/>
                <w:szCs w:val="20"/>
              </w:rPr>
              <w:t>23.05.2024</w:t>
            </w:r>
          </w:p>
          <w:p w14:paraId="2F41E06F" w14:textId="77777777" w:rsidR="00142170" w:rsidRPr="00142170" w:rsidRDefault="00142170" w:rsidP="00142170">
            <w:pPr>
              <w:pStyle w:val="Tekstpodstawowy2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42170">
              <w:rPr>
                <w:rFonts w:ascii="Calibri" w:hAnsi="Calibri"/>
                <w:bCs/>
                <w:sz w:val="20"/>
                <w:szCs w:val="20"/>
              </w:rPr>
              <w:t>20.06.2024</w:t>
            </w:r>
          </w:p>
          <w:p w14:paraId="0D4BC743" w14:textId="77777777" w:rsidR="00142170" w:rsidRPr="00142170" w:rsidRDefault="00142170" w:rsidP="00142170">
            <w:pPr>
              <w:pStyle w:val="Tekstpodstawowy2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42170">
              <w:rPr>
                <w:rFonts w:ascii="Calibri" w:hAnsi="Calibri"/>
                <w:bCs/>
                <w:sz w:val="20"/>
                <w:szCs w:val="20"/>
              </w:rPr>
              <w:t>18.09.2024</w:t>
            </w:r>
          </w:p>
          <w:p w14:paraId="27E08A5C" w14:textId="2F280D03" w:rsidR="00142170" w:rsidRPr="00EA1CA7" w:rsidRDefault="00142170" w:rsidP="00142170">
            <w:pPr>
              <w:pStyle w:val="Tekstpodstawowy2"/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42170">
              <w:rPr>
                <w:rFonts w:ascii="Calibri" w:hAnsi="Calibri"/>
                <w:bCs/>
                <w:sz w:val="20"/>
                <w:szCs w:val="20"/>
              </w:rPr>
              <w:t>15.10.2024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5C8B1B" w14:textId="108AD308" w:rsidR="00432F14" w:rsidRDefault="00432F14" w:rsidP="00D265E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FB589E">
              <w:rPr>
                <w:rFonts w:ascii="Calibri" w:hAnsi="Calibri"/>
                <w:bCs/>
                <w:sz w:val="20"/>
                <w:szCs w:val="20"/>
              </w:rPr>
              <w:t>8</w:t>
            </w:r>
            <w:bookmarkStart w:id="3" w:name="_GoBack"/>
            <w:bookmarkEnd w:id="3"/>
            <w:r>
              <w:rPr>
                <w:rFonts w:ascii="Calibri" w:hAnsi="Calibri"/>
                <w:bCs/>
                <w:sz w:val="20"/>
                <w:szCs w:val="20"/>
              </w:rPr>
              <w:t>.04.2024</w:t>
            </w:r>
          </w:p>
          <w:p w14:paraId="331BEFDA" w14:textId="77777777" w:rsidR="00432F14" w:rsidRDefault="00432F14" w:rsidP="00D265E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16.05.2024</w:t>
            </w:r>
          </w:p>
          <w:p w14:paraId="2B87272A" w14:textId="77777777" w:rsidR="00142170" w:rsidRDefault="00142170" w:rsidP="00D265E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13.06.2024</w:t>
            </w:r>
          </w:p>
          <w:p w14:paraId="01A6A6A2" w14:textId="77777777" w:rsidR="00142170" w:rsidRDefault="00142170" w:rsidP="00D265E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11.09.2024</w:t>
            </w:r>
          </w:p>
          <w:p w14:paraId="700550F6" w14:textId="335E5D7F" w:rsidR="00142170" w:rsidRPr="00B62B12" w:rsidRDefault="00142170" w:rsidP="00D265E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08.10.2024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6FFE7E1" w14:textId="2F36D726" w:rsidR="00394BA4" w:rsidRPr="00AF4968" w:rsidRDefault="00394BA4" w:rsidP="0032485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726F559D" w14:textId="77777777" w:rsidR="00394BA4" w:rsidRPr="00AF4968" w:rsidRDefault="00394BA4" w:rsidP="00324853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34344EB0" w14:textId="77777777" w:rsidR="00394BA4" w:rsidRPr="00AF4968" w:rsidRDefault="00394BA4" w:rsidP="0032485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55BB8A15" w14:textId="77777777" w:rsidR="00394BA4" w:rsidRPr="00AF4968" w:rsidRDefault="00394BA4" w:rsidP="0032485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16AD20CC" w14:textId="77777777" w:rsidR="00394BA4" w:rsidRPr="00AF4968" w:rsidRDefault="00394BA4" w:rsidP="0032485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587B313" w14:textId="62D10AEE" w:rsidR="00394BA4" w:rsidRPr="00B62B12" w:rsidRDefault="00394BA4" w:rsidP="00CE67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432F14">
        <w:rPr>
          <w:rFonts w:ascii="Calibri" w:hAnsi="Calibri"/>
          <w:b/>
          <w:color w:val="A50021"/>
          <w:sz w:val="20"/>
          <w:szCs w:val="20"/>
        </w:rPr>
        <w:t>7</w:t>
      </w:r>
      <w:r w:rsidR="00BF03A5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1EDD11F" w14:textId="77777777" w:rsidR="00394BA4" w:rsidRDefault="00394BA4" w:rsidP="00394BA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3B7C5759" w14:textId="0FD329A6" w:rsidR="00394BA4" w:rsidRPr="003674BB" w:rsidRDefault="00394BA4" w:rsidP="00394BA4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432F14">
        <w:rPr>
          <w:rFonts w:ascii="Calibri" w:hAnsi="Calibri"/>
          <w:b/>
          <w:sz w:val="20"/>
          <w:szCs w:val="20"/>
        </w:rPr>
        <w:t>8</w:t>
      </w:r>
      <w:r w:rsidR="00BF03A5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C2FB6F1" w14:textId="77777777" w:rsidR="00394BA4" w:rsidRPr="00577E71" w:rsidRDefault="00394BA4" w:rsidP="00394BA4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3D8A0B93" w14:textId="4E259E79" w:rsidR="00394BA4" w:rsidRDefault="00394BA4" w:rsidP="00394BA4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69394B">
        <w:rPr>
          <w:rFonts w:ascii="Calibri" w:hAnsi="Calibri"/>
          <w:bCs/>
          <w:sz w:val="20"/>
        </w:rPr>
        <w:t>.</w:t>
      </w:r>
    </w:p>
    <w:p w14:paraId="73EADFF0" w14:textId="77777777" w:rsidR="00394BA4" w:rsidRPr="00E174E9" w:rsidRDefault="00394BA4" w:rsidP="00394BA4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394BA4" w:rsidRPr="00134382" w14:paraId="379EAB2F" w14:textId="77777777" w:rsidTr="00324853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149DFCB7" w14:textId="77777777" w:rsidR="00394BA4" w:rsidRPr="00F024BF" w:rsidRDefault="00394BA4" w:rsidP="00324853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0BF4BC25" w14:textId="77777777" w:rsidR="00394BA4" w:rsidRPr="00F024BF" w:rsidRDefault="00394BA4" w:rsidP="00324853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46E28BBE" w14:textId="77777777" w:rsidR="00394BA4" w:rsidRPr="00F024BF" w:rsidRDefault="00394BA4" w:rsidP="00324853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7C17C99E" w14:textId="77777777" w:rsidR="00394BA4" w:rsidRPr="00F024BF" w:rsidRDefault="00394BA4" w:rsidP="00324853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18239B" w:rsidRPr="00134382" w14:paraId="6F02C62A" w14:textId="77777777" w:rsidTr="00ED660A">
        <w:trPr>
          <w:trHeight w:val="1107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866A7" w14:textId="2F1DEB7D" w:rsidR="0018239B" w:rsidRDefault="0018239B" w:rsidP="0018239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0248C" w14:textId="77777777" w:rsidR="00432F14" w:rsidRDefault="00432F14" w:rsidP="00D265E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21.05.2024</w:t>
            </w:r>
          </w:p>
          <w:p w14:paraId="7CA6D7A7" w14:textId="3377190E" w:rsidR="00ED660A" w:rsidRDefault="00ED660A" w:rsidP="00D265E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09.10.2024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E6FB8" w14:textId="77777777" w:rsidR="00432F14" w:rsidRDefault="00432F14" w:rsidP="00D265E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13.05.2024</w:t>
            </w:r>
          </w:p>
          <w:p w14:paraId="27AC0A58" w14:textId="0DFB9AF8" w:rsidR="00ED660A" w:rsidRDefault="00ED660A" w:rsidP="00D265E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01.10.2024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9CD64" w14:textId="77777777" w:rsidR="0018239B" w:rsidRPr="008B239E" w:rsidRDefault="0018239B" w:rsidP="0018239B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0E15A25F" w14:textId="6CC959E1" w:rsidR="0018239B" w:rsidRPr="008B239E" w:rsidRDefault="0018239B" w:rsidP="0018239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53F3118E" w14:textId="459A72AB" w:rsidR="00394BA4" w:rsidRPr="00656DAD" w:rsidRDefault="00394BA4" w:rsidP="00CE67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34379C">
        <w:rPr>
          <w:rFonts w:ascii="Calibri" w:hAnsi="Calibri"/>
          <w:b/>
          <w:color w:val="A50021"/>
          <w:sz w:val="20"/>
          <w:szCs w:val="20"/>
        </w:rPr>
        <w:t>1</w:t>
      </w:r>
      <w:r w:rsidR="00142170">
        <w:rPr>
          <w:rFonts w:ascii="Calibri" w:hAnsi="Calibri"/>
          <w:b/>
          <w:color w:val="A50021"/>
          <w:sz w:val="20"/>
          <w:szCs w:val="20"/>
        </w:rPr>
        <w:t>16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EF54835" w14:textId="77777777" w:rsidR="00394BA4" w:rsidRDefault="00394BA4" w:rsidP="00394BA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12DFE802" w14:textId="5AEC4A51" w:rsidR="00394BA4" w:rsidRDefault="00394BA4" w:rsidP="00394BA4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EA212B">
        <w:rPr>
          <w:rFonts w:ascii="Calibri" w:hAnsi="Calibri"/>
          <w:b/>
          <w:sz w:val="20"/>
          <w:szCs w:val="20"/>
        </w:rPr>
        <w:t>1</w:t>
      </w:r>
      <w:r w:rsidR="00142170">
        <w:rPr>
          <w:rFonts w:ascii="Calibri" w:hAnsi="Calibri"/>
          <w:b/>
          <w:sz w:val="20"/>
          <w:szCs w:val="20"/>
        </w:rPr>
        <w:t>26</w:t>
      </w:r>
      <w:r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E651C72" w14:textId="18013182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00D517E1" w14:textId="0A01C971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01999819" w14:textId="7C6C9DDB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6DF0C78A" w14:textId="4923F92F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041B6A40" w14:textId="2AC7DB7D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503C13C4" w14:textId="2BCF1960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430D432E" w14:textId="6ED7043D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49CA91C5" w14:textId="7B4704E9" w:rsidR="00CE67D1" w:rsidRDefault="00CE67D1" w:rsidP="00394BA4">
      <w:pPr>
        <w:rPr>
          <w:rFonts w:ascii="Calibri" w:hAnsi="Calibri"/>
          <w:b/>
          <w:sz w:val="20"/>
          <w:szCs w:val="20"/>
        </w:rPr>
      </w:pPr>
    </w:p>
    <w:p w14:paraId="4E99FC3F" w14:textId="7CB7B2D0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C30968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046ECF50" w14:textId="21BA5D48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A1B15">
        <w:rPr>
          <w:rFonts w:ascii="Calibri" w:hAnsi="Calibri"/>
          <w:b/>
          <w:bCs/>
          <w:iCs/>
          <w:sz w:val="18"/>
          <w:szCs w:val="18"/>
        </w:rPr>
        <w:t>Zmiany i aktualności w prawie i procedurach celnych</w:t>
      </w:r>
      <w:r w:rsidR="005A517D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160867">
        <w:rPr>
          <w:rFonts w:ascii="Calibri" w:hAnsi="Calibri"/>
          <w:b/>
          <w:bCs/>
          <w:iCs/>
          <w:sz w:val="18"/>
          <w:szCs w:val="18"/>
        </w:rPr>
        <w:t>w</w:t>
      </w:r>
      <w:r w:rsidR="005A517D">
        <w:rPr>
          <w:rFonts w:ascii="Calibri" w:hAnsi="Calibri"/>
          <w:b/>
          <w:bCs/>
          <w:iCs/>
          <w:sz w:val="18"/>
          <w:szCs w:val="18"/>
        </w:rPr>
        <w:t xml:space="preserve"> 202</w:t>
      </w:r>
      <w:r w:rsidR="008416B9">
        <w:rPr>
          <w:rFonts w:ascii="Calibri" w:hAnsi="Calibri"/>
          <w:b/>
          <w:bCs/>
          <w:iCs/>
          <w:sz w:val="18"/>
          <w:szCs w:val="18"/>
        </w:rPr>
        <w:t>4</w:t>
      </w:r>
      <w:r w:rsidR="005A517D">
        <w:rPr>
          <w:rFonts w:ascii="Calibri" w:hAnsi="Calibri"/>
          <w:b/>
          <w:bCs/>
          <w:iCs/>
          <w:sz w:val="18"/>
          <w:szCs w:val="18"/>
        </w:rPr>
        <w:t xml:space="preserve"> rok</w:t>
      </w:r>
      <w:r w:rsidR="00160867">
        <w:rPr>
          <w:rFonts w:ascii="Calibri" w:hAnsi="Calibri"/>
          <w:b/>
          <w:bCs/>
          <w:iCs/>
          <w:sz w:val="18"/>
          <w:szCs w:val="18"/>
        </w:rPr>
        <w:t>u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4F674DF5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3F4282" w:rsidRPr="003F4282">
        <w:rPr>
          <w:rFonts w:asciiTheme="minorHAnsi" w:hAnsiTheme="minorHAnsi"/>
          <w:sz w:val="18"/>
          <w:szCs w:val="18"/>
        </w:rPr>
        <w:t xml:space="preserve"> </w:t>
      </w:r>
      <w:r w:rsidR="003F4282" w:rsidRPr="00BC0F5C">
        <w:rPr>
          <w:rFonts w:asciiTheme="minorHAnsi" w:hAnsiTheme="minorHAnsi"/>
          <w:sz w:val="18"/>
          <w:szCs w:val="18"/>
        </w:rPr>
        <w:sym w:font="Wingdings" w:char="F0A8"/>
      </w:r>
      <w:r w:rsidR="003F4282">
        <w:rPr>
          <w:rFonts w:asciiTheme="minorHAnsi" w:hAnsiTheme="minorHAnsi"/>
          <w:sz w:val="18"/>
          <w:szCs w:val="18"/>
        </w:rPr>
        <w:t xml:space="preserve"> </w:t>
      </w:r>
      <w:r w:rsidR="003F4282">
        <w:rPr>
          <w:rFonts w:ascii="Calibri" w:hAnsi="Calibri"/>
          <w:b/>
          <w:bCs/>
          <w:sz w:val="18"/>
          <w:szCs w:val="18"/>
        </w:rPr>
        <w:t>stacjonarnie</w:t>
      </w:r>
      <w:r w:rsidR="003F4282" w:rsidRPr="0091017F">
        <w:rPr>
          <w:rFonts w:ascii="Calibri" w:hAnsi="Calibri"/>
          <w:bCs/>
          <w:sz w:val="18"/>
          <w:szCs w:val="18"/>
        </w:rPr>
        <w:t xml:space="preserve"> </w:t>
      </w:r>
      <w:r w:rsidR="003F4282">
        <w:rPr>
          <w:rFonts w:ascii="Calibri" w:hAnsi="Calibri"/>
          <w:bCs/>
          <w:sz w:val="18"/>
          <w:szCs w:val="18"/>
        </w:rPr>
        <w:t>(miasto i termin):</w:t>
      </w:r>
      <w:r w:rsidR="003F4282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F34B156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C30968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 do zapłaty 100% podanej kwoty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C30968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C30968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C30968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49220538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2C158F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2C158F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5C65435B" w14:textId="77777777" w:rsidR="002C158F" w:rsidRDefault="002C158F" w:rsidP="002C158F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5CA8752" w14:textId="33D5F445" w:rsidR="007E79AA" w:rsidRDefault="002C158F" w:rsidP="002C158F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D60ED5" w:rsidRPr="004B6EA5">
        <w:rPr>
          <w:rFonts w:asciiTheme="minorHAnsi" w:hAnsiTheme="minorHAnsi"/>
          <w:sz w:val="15"/>
          <w:szCs w:val="15"/>
        </w:rPr>
        <w:tab/>
      </w:r>
      <w:r w:rsidR="00D60ED5"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5B1D6D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864D" w14:textId="77777777" w:rsidR="00561186" w:rsidRDefault="00561186">
      <w:r>
        <w:separator/>
      </w:r>
    </w:p>
  </w:endnote>
  <w:endnote w:type="continuationSeparator" w:id="0">
    <w:p w14:paraId="7DF47725" w14:textId="77777777" w:rsidR="00561186" w:rsidRDefault="0056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92AE" w14:textId="77777777" w:rsidR="00561186" w:rsidRDefault="00561186">
      <w:r>
        <w:separator/>
      </w:r>
    </w:p>
  </w:footnote>
  <w:footnote w:type="continuationSeparator" w:id="0">
    <w:p w14:paraId="5CFA2121" w14:textId="77777777" w:rsidR="00561186" w:rsidRDefault="0056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71A4" w14:textId="7C376D3B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3F6822B7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2BDA1D30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30644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2BDA1D30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306447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0A580B">
      <w:object w:dxaOrig="188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9.75pt" o:ole="">
          <v:imagedata r:id="rId1" o:title=""/>
        </v:shape>
        <o:OLEObject Type="Embed" ProgID="CorelDRAW.Graphic.10" ShapeID="_x0000_i1025" DrawAspect="Content" ObjectID="_177295823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66F9" w14:textId="1C190371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F353B27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306447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F353B27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306447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3857DB">
      <w:tab/>
    </w:r>
    <w:r w:rsidR="004A64EB">
      <w:object w:dxaOrig="188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9.75pt" o:ole="">
          <v:imagedata r:id="rId1" o:title=""/>
        </v:shape>
        <o:OLEObject Type="Embed" ProgID="CorelDRAW.Graphic.10" ShapeID="_x0000_i1026" DrawAspect="Content" ObjectID="_1772958237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5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F20429"/>
    <w:multiLevelType w:val="hybridMultilevel"/>
    <w:tmpl w:val="E43C9334"/>
    <w:lvl w:ilvl="0" w:tplc="DC3211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94F"/>
    <w:multiLevelType w:val="hybridMultilevel"/>
    <w:tmpl w:val="B1C44EB2"/>
    <w:lvl w:ilvl="0" w:tplc="BC58EC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70B"/>
    <w:multiLevelType w:val="hybridMultilevel"/>
    <w:tmpl w:val="E162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957"/>
    <w:multiLevelType w:val="multilevel"/>
    <w:tmpl w:val="D6E8F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7B1C2D"/>
    <w:multiLevelType w:val="hybridMultilevel"/>
    <w:tmpl w:val="EDA6BB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3D0171"/>
    <w:multiLevelType w:val="multilevel"/>
    <w:tmpl w:val="E0F00D5C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254C000B"/>
    <w:multiLevelType w:val="hybridMultilevel"/>
    <w:tmpl w:val="A34C0D70"/>
    <w:lvl w:ilvl="0" w:tplc="C4DCA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6150"/>
    <w:multiLevelType w:val="hybridMultilevel"/>
    <w:tmpl w:val="F3A6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E5ED9"/>
    <w:multiLevelType w:val="hybridMultilevel"/>
    <w:tmpl w:val="1FCA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E7AB8"/>
    <w:multiLevelType w:val="hybridMultilevel"/>
    <w:tmpl w:val="B282B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81F"/>
    <w:multiLevelType w:val="hybridMultilevel"/>
    <w:tmpl w:val="58EE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800FD"/>
    <w:multiLevelType w:val="hybridMultilevel"/>
    <w:tmpl w:val="5136D474"/>
    <w:lvl w:ilvl="0" w:tplc="BC58EC8E">
      <w:start w:val="1"/>
      <w:numFmt w:val="bullet"/>
      <w:lvlText w:val=""/>
      <w:lvlJc w:val="left"/>
      <w:pPr>
        <w:ind w:left="101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4B786DC6"/>
    <w:multiLevelType w:val="hybridMultilevel"/>
    <w:tmpl w:val="65D632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42D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EC09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30236DD"/>
    <w:multiLevelType w:val="hybridMultilevel"/>
    <w:tmpl w:val="06B2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7D55"/>
    <w:multiLevelType w:val="hybridMultilevel"/>
    <w:tmpl w:val="6734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1156"/>
    <w:multiLevelType w:val="hybridMultilevel"/>
    <w:tmpl w:val="90E4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51EBA"/>
    <w:multiLevelType w:val="hybridMultilevel"/>
    <w:tmpl w:val="A4802CD0"/>
    <w:lvl w:ilvl="0" w:tplc="BC58EC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5B6B"/>
    <w:multiLevelType w:val="multilevel"/>
    <w:tmpl w:val="E252FD6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AC13B35"/>
    <w:multiLevelType w:val="hybridMultilevel"/>
    <w:tmpl w:val="DF126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71BDD"/>
    <w:multiLevelType w:val="hybridMultilevel"/>
    <w:tmpl w:val="FFF4C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E4123"/>
    <w:multiLevelType w:val="hybridMultilevel"/>
    <w:tmpl w:val="54944840"/>
    <w:lvl w:ilvl="0" w:tplc="C4DCA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AB3483"/>
    <w:multiLevelType w:val="hybridMultilevel"/>
    <w:tmpl w:val="C956A53A"/>
    <w:lvl w:ilvl="0" w:tplc="86027E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550D1"/>
    <w:multiLevelType w:val="hybridMultilevel"/>
    <w:tmpl w:val="BCD24328"/>
    <w:lvl w:ilvl="0" w:tplc="DC3211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6"/>
  </w:num>
  <w:num w:numId="5">
    <w:abstractNumId w:val="5"/>
  </w:num>
  <w:num w:numId="6">
    <w:abstractNumId w:val="22"/>
  </w:num>
  <w:num w:numId="7">
    <w:abstractNumId w:val="14"/>
  </w:num>
  <w:num w:numId="8">
    <w:abstractNumId w:val="10"/>
  </w:num>
  <w:num w:numId="9">
    <w:abstractNumId w:val="24"/>
  </w:num>
  <w:num w:numId="10">
    <w:abstractNumId w:val="9"/>
  </w:num>
  <w:num w:numId="11">
    <w:abstractNumId w:val="8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21"/>
  </w:num>
  <w:num w:numId="17">
    <w:abstractNumId w:val="3"/>
  </w:num>
  <w:num w:numId="18">
    <w:abstractNumId w:val="26"/>
  </w:num>
  <w:num w:numId="19">
    <w:abstractNumId w:val="19"/>
  </w:num>
  <w:num w:numId="20">
    <w:abstractNumId w:val="29"/>
  </w:num>
  <w:num w:numId="21">
    <w:abstractNumId w:val="20"/>
  </w:num>
  <w:num w:numId="22">
    <w:abstractNumId w:val="28"/>
  </w:num>
  <w:num w:numId="23">
    <w:abstractNumId w:val="2"/>
  </w:num>
  <w:num w:numId="24">
    <w:abstractNumId w:val="12"/>
  </w:num>
  <w:num w:numId="25">
    <w:abstractNumId w:val="18"/>
  </w:num>
  <w:num w:numId="26">
    <w:abstractNumId w:val="13"/>
  </w:num>
  <w:num w:numId="27">
    <w:abstractNumId w:val="4"/>
  </w:num>
  <w:num w:numId="28">
    <w:abstractNumId w:val="17"/>
  </w:num>
  <w:num w:numId="29">
    <w:abstractNumId w:val="1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16F"/>
    <w:rsid w:val="0000657A"/>
    <w:rsid w:val="000067DB"/>
    <w:rsid w:val="00011A69"/>
    <w:rsid w:val="00012594"/>
    <w:rsid w:val="00012E3D"/>
    <w:rsid w:val="000148EF"/>
    <w:rsid w:val="000200F8"/>
    <w:rsid w:val="00020CC8"/>
    <w:rsid w:val="000210F6"/>
    <w:rsid w:val="00024ABC"/>
    <w:rsid w:val="00025584"/>
    <w:rsid w:val="00025C3C"/>
    <w:rsid w:val="0003028A"/>
    <w:rsid w:val="00030483"/>
    <w:rsid w:val="000335BB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0798"/>
    <w:rsid w:val="00077426"/>
    <w:rsid w:val="000834D4"/>
    <w:rsid w:val="00084A48"/>
    <w:rsid w:val="0008739D"/>
    <w:rsid w:val="000933A5"/>
    <w:rsid w:val="00094891"/>
    <w:rsid w:val="00094C99"/>
    <w:rsid w:val="000A2C7E"/>
    <w:rsid w:val="000A485B"/>
    <w:rsid w:val="000A4A82"/>
    <w:rsid w:val="000A55A2"/>
    <w:rsid w:val="000A580B"/>
    <w:rsid w:val="000A581C"/>
    <w:rsid w:val="000A5C1E"/>
    <w:rsid w:val="000A68BA"/>
    <w:rsid w:val="000B068C"/>
    <w:rsid w:val="000B31AD"/>
    <w:rsid w:val="000B5AE1"/>
    <w:rsid w:val="000C117B"/>
    <w:rsid w:val="000C2604"/>
    <w:rsid w:val="000C27B8"/>
    <w:rsid w:val="000C5CFF"/>
    <w:rsid w:val="000D2128"/>
    <w:rsid w:val="000D4433"/>
    <w:rsid w:val="000D7541"/>
    <w:rsid w:val="000E02E2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1005B0"/>
    <w:rsid w:val="0010202F"/>
    <w:rsid w:val="001050C4"/>
    <w:rsid w:val="00106D33"/>
    <w:rsid w:val="0011080C"/>
    <w:rsid w:val="001110E1"/>
    <w:rsid w:val="001145AD"/>
    <w:rsid w:val="00114F89"/>
    <w:rsid w:val="001207AB"/>
    <w:rsid w:val="00120A2A"/>
    <w:rsid w:val="001217DB"/>
    <w:rsid w:val="00121E99"/>
    <w:rsid w:val="00125149"/>
    <w:rsid w:val="00125500"/>
    <w:rsid w:val="00127378"/>
    <w:rsid w:val="001306F9"/>
    <w:rsid w:val="00133311"/>
    <w:rsid w:val="001358DB"/>
    <w:rsid w:val="00135AAD"/>
    <w:rsid w:val="00141092"/>
    <w:rsid w:val="00142170"/>
    <w:rsid w:val="00143063"/>
    <w:rsid w:val="00143ED9"/>
    <w:rsid w:val="00144E4C"/>
    <w:rsid w:val="001459C9"/>
    <w:rsid w:val="00147D17"/>
    <w:rsid w:val="00150128"/>
    <w:rsid w:val="00151441"/>
    <w:rsid w:val="001532A8"/>
    <w:rsid w:val="00160867"/>
    <w:rsid w:val="00160BE2"/>
    <w:rsid w:val="00164A85"/>
    <w:rsid w:val="00167810"/>
    <w:rsid w:val="00172EA4"/>
    <w:rsid w:val="00173DCC"/>
    <w:rsid w:val="0018239B"/>
    <w:rsid w:val="00182563"/>
    <w:rsid w:val="00183D66"/>
    <w:rsid w:val="00191892"/>
    <w:rsid w:val="0019410B"/>
    <w:rsid w:val="00196FBC"/>
    <w:rsid w:val="0019748F"/>
    <w:rsid w:val="00197A26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0C65"/>
    <w:rsid w:val="001D163E"/>
    <w:rsid w:val="001D3B2F"/>
    <w:rsid w:val="001E122F"/>
    <w:rsid w:val="001E1898"/>
    <w:rsid w:val="001E30E1"/>
    <w:rsid w:val="001E6796"/>
    <w:rsid w:val="001F0B36"/>
    <w:rsid w:val="001F5482"/>
    <w:rsid w:val="00200723"/>
    <w:rsid w:val="002033F1"/>
    <w:rsid w:val="002036F5"/>
    <w:rsid w:val="00203BA8"/>
    <w:rsid w:val="00206BBE"/>
    <w:rsid w:val="00210F3F"/>
    <w:rsid w:val="002117CD"/>
    <w:rsid w:val="00212AE3"/>
    <w:rsid w:val="00212E23"/>
    <w:rsid w:val="00213907"/>
    <w:rsid w:val="002142A2"/>
    <w:rsid w:val="00216CEB"/>
    <w:rsid w:val="00222EFD"/>
    <w:rsid w:val="00225AB5"/>
    <w:rsid w:val="00226CE9"/>
    <w:rsid w:val="00227143"/>
    <w:rsid w:val="002310B9"/>
    <w:rsid w:val="00232AE1"/>
    <w:rsid w:val="00232D28"/>
    <w:rsid w:val="0023373E"/>
    <w:rsid w:val="00234A5A"/>
    <w:rsid w:val="00241152"/>
    <w:rsid w:val="00241E0F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8677E"/>
    <w:rsid w:val="00286AD9"/>
    <w:rsid w:val="00292557"/>
    <w:rsid w:val="0029414F"/>
    <w:rsid w:val="00295217"/>
    <w:rsid w:val="002957C5"/>
    <w:rsid w:val="0029592C"/>
    <w:rsid w:val="002A17F8"/>
    <w:rsid w:val="002A1DF5"/>
    <w:rsid w:val="002A41EF"/>
    <w:rsid w:val="002A5408"/>
    <w:rsid w:val="002A5E6D"/>
    <w:rsid w:val="002B2EDF"/>
    <w:rsid w:val="002B5EAD"/>
    <w:rsid w:val="002C158F"/>
    <w:rsid w:val="002C36F3"/>
    <w:rsid w:val="002C385E"/>
    <w:rsid w:val="002C4A42"/>
    <w:rsid w:val="002C71E0"/>
    <w:rsid w:val="002D08A2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6447"/>
    <w:rsid w:val="0030716E"/>
    <w:rsid w:val="003154B7"/>
    <w:rsid w:val="00326598"/>
    <w:rsid w:val="00326D7F"/>
    <w:rsid w:val="00330A1A"/>
    <w:rsid w:val="003315E3"/>
    <w:rsid w:val="003316A9"/>
    <w:rsid w:val="0033444D"/>
    <w:rsid w:val="0033463E"/>
    <w:rsid w:val="00334E45"/>
    <w:rsid w:val="0033530F"/>
    <w:rsid w:val="003359CD"/>
    <w:rsid w:val="00335B9F"/>
    <w:rsid w:val="00337B2D"/>
    <w:rsid w:val="0034038F"/>
    <w:rsid w:val="00340B13"/>
    <w:rsid w:val="0034379C"/>
    <w:rsid w:val="00344055"/>
    <w:rsid w:val="0034420A"/>
    <w:rsid w:val="0035010F"/>
    <w:rsid w:val="003559AC"/>
    <w:rsid w:val="0035672D"/>
    <w:rsid w:val="00363170"/>
    <w:rsid w:val="00366297"/>
    <w:rsid w:val="00366E66"/>
    <w:rsid w:val="00367C85"/>
    <w:rsid w:val="003717F4"/>
    <w:rsid w:val="0038564B"/>
    <w:rsid w:val="003857DB"/>
    <w:rsid w:val="003872D4"/>
    <w:rsid w:val="00387939"/>
    <w:rsid w:val="0039131F"/>
    <w:rsid w:val="003932A7"/>
    <w:rsid w:val="003935C6"/>
    <w:rsid w:val="00393C66"/>
    <w:rsid w:val="00393CD7"/>
    <w:rsid w:val="00394BA4"/>
    <w:rsid w:val="003972E5"/>
    <w:rsid w:val="003979A7"/>
    <w:rsid w:val="003A2171"/>
    <w:rsid w:val="003A24B4"/>
    <w:rsid w:val="003A3DE6"/>
    <w:rsid w:val="003B0AB8"/>
    <w:rsid w:val="003B1B67"/>
    <w:rsid w:val="003B1DF4"/>
    <w:rsid w:val="003B4F36"/>
    <w:rsid w:val="003B7C4B"/>
    <w:rsid w:val="003C0BEF"/>
    <w:rsid w:val="003C165B"/>
    <w:rsid w:val="003C1FD7"/>
    <w:rsid w:val="003D107E"/>
    <w:rsid w:val="003D41BC"/>
    <w:rsid w:val="003D5435"/>
    <w:rsid w:val="003D7027"/>
    <w:rsid w:val="003D71A4"/>
    <w:rsid w:val="003E21A0"/>
    <w:rsid w:val="003E38ED"/>
    <w:rsid w:val="003E3AFE"/>
    <w:rsid w:val="003E5EE1"/>
    <w:rsid w:val="003E6210"/>
    <w:rsid w:val="003F0175"/>
    <w:rsid w:val="003F23DF"/>
    <w:rsid w:val="003F2CB2"/>
    <w:rsid w:val="003F4282"/>
    <w:rsid w:val="003F654F"/>
    <w:rsid w:val="003F72BA"/>
    <w:rsid w:val="003F7CF2"/>
    <w:rsid w:val="003F7E23"/>
    <w:rsid w:val="00401368"/>
    <w:rsid w:val="0041136F"/>
    <w:rsid w:val="00421223"/>
    <w:rsid w:val="00422D42"/>
    <w:rsid w:val="004259EA"/>
    <w:rsid w:val="0042758D"/>
    <w:rsid w:val="0043086F"/>
    <w:rsid w:val="00431E51"/>
    <w:rsid w:val="00432F14"/>
    <w:rsid w:val="004330AA"/>
    <w:rsid w:val="00433693"/>
    <w:rsid w:val="004369CB"/>
    <w:rsid w:val="004370C3"/>
    <w:rsid w:val="00437FCB"/>
    <w:rsid w:val="00442CB6"/>
    <w:rsid w:val="004544D3"/>
    <w:rsid w:val="004607D4"/>
    <w:rsid w:val="00460CCE"/>
    <w:rsid w:val="004610FD"/>
    <w:rsid w:val="00462595"/>
    <w:rsid w:val="00463C3E"/>
    <w:rsid w:val="00463C82"/>
    <w:rsid w:val="00465388"/>
    <w:rsid w:val="00465D5F"/>
    <w:rsid w:val="0046650A"/>
    <w:rsid w:val="00466F75"/>
    <w:rsid w:val="00472EFA"/>
    <w:rsid w:val="004807FF"/>
    <w:rsid w:val="00485805"/>
    <w:rsid w:val="00486834"/>
    <w:rsid w:val="004911C2"/>
    <w:rsid w:val="00493E38"/>
    <w:rsid w:val="0049438F"/>
    <w:rsid w:val="004946CB"/>
    <w:rsid w:val="00494766"/>
    <w:rsid w:val="00496E87"/>
    <w:rsid w:val="004A1AF8"/>
    <w:rsid w:val="004A5AE7"/>
    <w:rsid w:val="004A64EB"/>
    <w:rsid w:val="004A7FBF"/>
    <w:rsid w:val="004B64AC"/>
    <w:rsid w:val="004C172C"/>
    <w:rsid w:val="004C2035"/>
    <w:rsid w:val="004C6032"/>
    <w:rsid w:val="004C745D"/>
    <w:rsid w:val="004D015B"/>
    <w:rsid w:val="004D1558"/>
    <w:rsid w:val="004D16BD"/>
    <w:rsid w:val="004D299A"/>
    <w:rsid w:val="004D29AE"/>
    <w:rsid w:val="004D7849"/>
    <w:rsid w:val="004E04B8"/>
    <w:rsid w:val="004E1656"/>
    <w:rsid w:val="004E1C6E"/>
    <w:rsid w:val="004E5374"/>
    <w:rsid w:val="004E7E8C"/>
    <w:rsid w:val="004F2087"/>
    <w:rsid w:val="004F3779"/>
    <w:rsid w:val="004F528A"/>
    <w:rsid w:val="004F5BA7"/>
    <w:rsid w:val="004F73BB"/>
    <w:rsid w:val="00500D95"/>
    <w:rsid w:val="00502486"/>
    <w:rsid w:val="00510AD4"/>
    <w:rsid w:val="005151EC"/>
    <w:rsid w:val="005165DC"/>
    <w:rsid w:val="00521320"/>
    <w:rsid w:val="00527F13"/>
    <w:rsid w:val="0053270D"/>
    <w:rsid w:val="00540BA9"/>
    <w:rsid w:val="005438A5"/>
    <w:rsid w:val="00555269"/>
    <w:rsid w:val="005603D2"/>
    <w:rsid w:val="00561186"/>
    <w:rsid w:val="00564420"/>
    <w:rsid w:val="00570FB9"/>
    <w:rsid w:val="005715E5"/>
    <w:rsid w:val="00571ACA"/>
    <w:rsid w:val="00571FCD"/>
    <w:rsid w:val="005739E6"/>
    <w:rsid w:val="005759DD"/>
    <w:rsid w:val="00580CE7"/>
    <w:rsid w:val="00580F19"/>
    <w:rsid w:val="00580F25"/>
    <w:rsid w:val="00585456"/>
    <w:rsid w:val="00590200"/>
    <w:rsid w:val="00590EB9"/>
    <w:rsid w:val="00595DEA"/>
    <w:rsid w:val="00597043"/>
    <w:rsid w:val="00597375"/>
    <w:rsid w:val="005A147B"/>
    <w:rsid w:val="005A286A"/>
    <w:rsid w:val="005A4124"/>
    <w:rsid w:val="005A517D"/>
    <w:rsid w:val="005A5D2E"/>
    <w:rsid w:val="005A7A73"/>
    <w:rsid w:val="005B1BD0"/>
    <w:rsid w:val="005B1D6D"/>
    <w:rsid w:val="005B33F3"/>
    <w:rsid w:val="005D2841"/>
    <w:rsid w:val="005D38D9"/>
    <w:rsid w:val="005D555D"/>
    <w:rsid w:val="005E0CE4"/>
    <w:rsid w:val="005E2C4C"/>
    <w:rsid w:val="005E36AC"/>
    <w:rsid w:val="005E3817"/>
    <w:rsid w:val="005E606F"/>
    <w:rsid w:val="005E66B0"/>
    <w:rsid w:val="005F050A"/>
    <w:rsid w:val="005F0BAE"/>
    <w:rsid w:val="005F3D71"/>
    <w:rsid w:val="005F44EB"/>
    <w:rsid w:val="00602011"/>
    <w:rsid w:val="00603343"/>
    <w:rsid w:val="00603E32"/>
    <w:rsid w:val="00611A95"/>
    <w:rsid w:val="006128DA"/>
    <w:rsid w:val="00612B99"/>
    <w:rsid w:val="00613D28"/>
    <w:rsid w:val="00614911"/>
    <w:rsid w:val="00620222"/>
    <w:rsid w:val="00621C52"/>
    <w:rsid w:val="006252CD"/>
    <w:rsid w:val="00625781"/>
    <w:rsid w:val="00625EAA"/>
    <w:rsid w:val="006302BF"/>
    <w:rsid w:val="00632309"/>
    <w:rsid w:val="00635A91"/>
    <w:rsid w:val="006378E3"/>
    <w:rsid w:val="00640322"/>
    <w:rsid w:val="00640F18"/>
    <w:rsid w:val="00643585"/>
    <w:rsid w:val="006474F9"/>
    <w:rsid w:val="00647BD1"/>
    <w:rsid w:val="00653389"/>
    <w:rsid w:val="0065369A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3DB9"/>
    <w:rsid w:val="00675AAA"/>
    <w:rsid w:val="0067670F"/>
    <w:rsid w:val="00676750"/>
    <w:rsid w:val="0067721A"/>
    <w:rsid w:val="00677546"/>
    <w:rsid w:val="00677ECF"/>
    <w:rsid w:val="006850B5"/>
    <w:rsid w:val="00692E4B"/>
    <w:rsid w:val="0069394B"/>
    <w:rsid w:val="00696D56"/>
    <w:rsid w:val="006A126F"/>
    <w:rsid w:val="006A173B"/>
    <w:rsid w:val="006A1EE8"/>
    <w:rsid w:val="006A4D48"/>
    <w:rsid w:val="006A53C0"/>
    <w:rsid w:val="006A5745"/>
    <w:rsid w:val="006B5DD0"/>
    <w:rsid w:val="006C0CD4"/>
    <w:rsid w:val="006C4D7F"/>
    <w:rsid w:val="006C6673"/>
    <w:rsid w:val="006C753E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170D"/>
    <w:rsid w:val="006F43B6"/>
    <w:rsid w:val="006F53D1"/>
    <w:rsid w:val="00700554"/>
    <w:rsid w:val="00700900"/>
    <w:rsid w:val="00700AC9"/>
    <w:rsid w:val="00701E7C"/>
    <w:rsid w:val="00704F0A"/>
    <w:rsid w:val="007110E3"/>
    <w:rsid w:val="00712880"/>
    <w:rsid w:val="007135D7"/>
    <w:rsid w:val="007158AD"/>
    <w:rsid w:val="00722F26"/>
    <w:rsid w:val="0072547F"/>
    <w:rsid w:val="00725A32"/>
    <w:rsid w:val="00730515"/>
    <w:rsid w:val="00740A75"/>
    <w:rsid w:val="0074102F"/>
    <w:rsid w:val="007419F0"/>
    <w:rsid w:val="00747B11"/>
    <w:rsid w:val="007514D2"/>
    <w:rsid w:val="0075489D"/>
    <w:rsid w:val="00755D95"/>
    <w:rsid w:val="00756940"/>
    <w:rsid w:val="007610F3"/>
    <w:rsid w:val="00766F9B"/>
    <w:rsid w:val="007719E0"/>
    <w:rsid w:val="007735FF"/>
    <w:rsid w:val="007762AD"/>
    <w:rsid w:val="00780163"/>
    <w:rsid w:val="0078137C"/>
    <w:rsid w:val="00784AF8"/>
    <w:rsid w:val="0079165F"/>
    <w:rsid w:val="007A15E8"/>
    <w:rsid w:val="007A265E"/>
    <w:rsid w:val="007A2BBE"/>
    <w:rsid w:val="007A3CC1"/>
    <w:rsid w:val="007A6C75"/>
    <w:rsid w:val="007A7958"/>
    <w:rsid w:val="007B1AE7"/>
    <w:rsid w:val="007B4220"/>
    <w:rsid w:val="007B7BC9"/>
    <w:rsid w:val="007C1D86"/>
    <w:rsid w:val="007C4696"/>
    <w:rsid w:val="007C5965"/>
    <w:rsid w:val="007C74F3"/>
    <w:rsid w:val="007D22A1"/>
    <w:rsid w:val="007D2382"/>
    <w:rsid w:val="007D2E8B"/>
    <w:rsid w:val="007E09AA"/>
    <w:rsid w:val="007E655B"/>
    <w:rsid w:val="007E6C89"/>
    <w:rsid w:val="007E79AA"/>
    <w:rsid w:val="007F180A"/>
    <w:rsid w:val="007F2392"/>
    <w:rsid w:val="007F2A80"/>
    <w:rsid w:val="007F4F04"/>
    <w:rsid w:val="007F758E"/>
    <w:rsid w:val="00801446"/>
    <w:rsid w:val="0080250D"/>
    <w:rsid w:val="008039A5"/>
    <w:rsid w:val="008043D8"/>
    <w:rsid w:val="008044E7"/>
    <w:rsid w:val="00805FDA"/>
    <w:rsid w:val="00806947"/>
    <w:rsid w:val="00811606"/>
    <w:rsid w:val="00813EB6"/>
    <w:rsid w:val="00813F2E"/>
    <w:rsid w:val="00821EF4"/>
    <w:rsid w:val="00822667"/>
    <w:rsid w:val="00832246"/>
    <w:rsid w:val="0083286B"/>
    <w:rsid w:val="008348FD"/>
    <w:rsid w:val="0083495B"/>
    <w:rsid w:val="0084073B"/>
    <w:rsid w:val="008416B9"/>
    <w:rsid w:val="0084367A"/>
    <w:rsid w:val="00846132"/>
    <w:rsid w:val="0085050B"/>
    <w:rsid w:val="00856ED4"/>
    <w:rsid w:val="00857873"/>
    <w:rsid w:val="00861AB7"/>
    <w:rsid w:val="0086475E"/>
    <w:rsid w:val="008675DE"/>
    <w:rsid w:val="00867722"/>
    <w:rsid w:val="00873529"/>
    <w:rsid w:val="008761FC"/>
    <w:rsid w:val="00877ADE"/>
    <w:rsid w:val="008826AC"/>
    <w:rsid w:val="00882C59"/>
    <w:rsid w:val="008835D8"/>
    <w:rsid w:val="00885888"/>
    <w:rsid w:val="0088656E"/>
    <w:rsid w:val="00887BB4"/>
    <w:rsid w:val="0089163E"/>
    <w:rsid w:val="00893B8D"/>
    <w:rsid w:val="00894F9B"/>
    <w:rsid w:val="00896A16"/>
    <w:rsid w:val="008A211A"/>
    <w:rsid w:val="008A6929"/>
    <w:rsid w:val="008B0D66"/>
    <w:rsid w:val="008B23BE"/>
    <w:rsid w:val="008B3D43"/>
    <w:rsid w:val="008B5182"/>
    <w:rsid w:val="008B5E30"/>
    <w:rsid w:val="008C0430"/>
    <w:rsid w:val="008C3731"/>
    <w:rsid w:val="008D03F9"/>
    <w:rsid w:val="008D1744"/>
    <w:rsid w:val="008D3425"/>
    <w:rsid w:val="008D7321"/>
    <w:rsid w:val="008E131B"/>
    <w:rsid w:val="008E2974"/>
    <w:rsid w:val="008E2F9D"/>
    <w:rsid w:val="008E3070"/>
    <w:rsid w:val="008E5FF0"/>
    <w:rsid w:val="008F0C46"/>
    <w:rsid w:val="008F4A9E"/>
    <w:rsid w:val="008F5991"/>
    <w:rsid w:val="00902F52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089B"/>
    <w:rsid w:val="009341FA"/>
    <w:rsid w:val="009366B4"/>
    <w:rsid w:val="00936AFA"/>
    <w:rsid w:val="009372DE"/>
    <w:rsid w:val="00946305"/>
    <w:rsid w:val="009505A4"/>
    <w:rsid w:val="00950F8C"/>
    <w:rsid w:val="00951C4C"/>
    <w:rsid w:val="009523C6"/>
    <w:rsid w:val="009572DE"/>
    <w:rsid w:val="00960B58"/>
    <w:rsid w:val="00967CAA"/>
    <w:rsid w:val="009708FB"/>
    <w:rsid w:val="00973605"/>
    <w:rsid w:val="00976367"/>
    <w:rsid w:val="00985938"/>
    <w:rsid w:val="0099118C"/>
    <w:rsid w:val="0099433B"/>
    <w:rsid w:val="009952BD"/>
    <w:rsid w:val="009976F0"/>
    <w:rsid w:val="00997DB2"/>
    <w:rsid w:val="009A548B"/>
    <w:rsid w:val="009A5E60"/>
    <w:rsid w:val="009B678C"/>
    <w:rsid w:val="009C70C9"/>
    <w:rsid w:val="009C7D76"/>
    <w:rsid w:val="009D062B"/>
    <w:rsid w:val="009D446A"/>
    <w:rsid w:val="009D448A"/>
    <w:rsid w:val="009D5126"/>
    <w:rsid w:val="009D5833"/>
    <w:rsid w:val="009D6D58"/>
    <w:rsid w:val="009E0804"/>
    <w:rsid w:val="009E0B85"/>
    <w:rsid w:val="009E1F02"/>
    <w:rsid w:val="009E4BF1"/>
    <w:rsid w:val="009F4045"/>
    <w:rsid w:val="009F456D"/>
    <w:rsid w:val="009F5DB2"/>
    <w:rsid w:val="009F64C0"/>
    <w:rsid w:val="009F68E2"/>
    <w:rsid w:val="009F6D62"/>
    <w:rsid w:val="00A0033D"/>
    <w:rsid w:val="00A02E83"/>
    <w:rsid w:val="00A03B33"/>
    <w:rsid w:val="00A054E0"/>
    <w:rsid w:val="00A05680"/>
    <w:rsid w:val="00A077B0"/>
    <w:rsid w:val="00A07AC2"/>
    <w:rsid w:val="00A139F3"/>
    <w:rsid w:val="00A17FCA"/>
    <w:rsid w:val="00A21A32"/>
    <w:rsid w:val="00A31A4C"/>
    <w:rsid w:val="00A40B22"/>
    <w:rsid w:val="00A44386"/>
    <w:rsid w:val="00A44B5B"/>
    <w:rsid w:val="00A452FD"/>
    <w:rsid w:val="00A50920"/>
    <w:rsid w:val="00A51D80"/>
    <w:rsid w:val="00A521C0"/>
    <w:rsid w:val="00A52C5E"/>
    <w:rsid w:val="00A571FB"/>
    <w:rsid w:val="00A6267D"/>
    <w:rsid w:val="00A637D5"/>
    <w:rsid w:val="00A64A05"/>
    <w:rsid w:val="00A660D1"/>
    <w:rsid w:val="00A71340"/>
    <w:rsid w:val="00A72055"/>
    <w:rsid w:val="00A73A68"/>
    <w:rsid w:val="00A81870"/>
    <w:rsid w:val="00A81D41"/>
    <w:rsid w:val="00A83073"/>
    <w:rsid w:val="00A84383"/>
    <w:rsid w:val="00A854E2"/>
    <w:rsid w:val="00A85FEB"/>
    <w:rsid w:val="00A86C14"/>
    <w:rsid w:val="00A86E8C"/>
    <w:rsid w:val="00A871C7"/>
    <w:rsid w:val="00A926DA"/>
    <w:rsid w:val="00A97D51"/>
    <w:rsid w:val="00AA3142"/>
    <w:rsid w:val="00AA6F47"/>
    <w:rsid w:val="00AB07C4"/>
    <w:rsid w:val="00AB373A"/>
    <w:rsid w:val="00AB4449"/>
    <w:rsid w:val="00AB765D"/>
    <w:rsid w:val="00AC244D"/>
    <w:rsid w:val="00AC58F0"/>
    <w:rsid w:val="00AC770A"/>
    <w:rsid w:val="00AC7DE3"/>
    <w:rsid w:val="00AC7E2F"/>
    <w:rsid w:val="00AD37C0"/>
    <w:rsid w:val="00AD439B"/>
    <w:rsid w:val="00AE51DD"/>
    <w:rsid w:val="00AF284F"/>
    <w:rsid w:val="00AF3B1B"/>
    <w:rsid w:val="00AF68DE"/>
    <w:rsid w:val="00B014A7"/>
    <w:rsid w:val="00B03890"/>
    <w:rsid w:val="00B03CF1"/>
    <w:rsid w:val="00B06288"/>
    <w:rsid w:val="00B13441"/>
    <w:rsid w:val="00B1455F"/>
    <w:rsid w:val="00B16D36"/>
    <w:rsid w:val="00B17AFA"/>
    <w:rsid w:val="00B2207F"/>
    <w:rsid w:val="00B2481F"/>
    <w:rsid w:val="00B27073"/>
    <w:rsid w:val="00B27A83"/>
    <w:rsid w:val="00B3335E"/>
    <w:rsid w:val="00B33708"/>
    <w:rsid w:val="00B33C7E"/>
    <w:rsid w:val="00B36B5A"/>
    <w:rsid w:val="00B37CCF"/>
    <w:rsid w:val="00B42205"/>
    <w:rsid w:val="00B426E0"/>
    <w:rsid w:val="00B46F7E"/>
    <w:rsid w:val="00B47665"/>
    <w:rsid w:val="00B51DA2"/>
    <w:rsid w:val="00B52818"/>
    <w:rsid w:val="00B53BC0"/>
    <w:rsid w:val="00B566AF"/>
    <w:rsid w:val="00B6360B"/>
    <w:rsid w:val="00B6366D"/>
    <w:rsid w:val="00B6452C"/>
    <w:rsid w:val="00B6476E"/>
    <w:rsid w:val="00B70243"/>
    <w:rsid w:val="00B702B4"/>
    <w:rsid w:val="00B70AAF"/>
    <w:rsid w:val="00B70B08"/>
    <w:rsid w:val="00B719B2"/>
    <w:rsid w:val="00B72C4C"/>
    <w:rsid w:val="00B73248"/>
    <w:rsid w:val="00B7408F"/>
    <w:rsid w:val="00B84694"/>
    <w:rsid w:val="00B86385"/>
    <w:rsid w:val="00B90829"/>
    <w:rsid w:val="00B92074"/>
    <w:rsid w:val="00B922EF"/>
    <w:rsid w:val="00B949E1"/>
    <w:rsid w:val="00B97626"/>
    <w:rsid w:val="00B97E44"/>
    <w:rsid w:val="00BA0787"/>
    <w:rsid w:val="00BA1B6A"/>
    <w:rsid w:val="00BA2961"/>
    <w:rsid w:val="00BA38F1"/>
    <w:rsid w:val="00BA4883"/>
    <w:rsid w:val="00BA4AC7"/>
    <w:rsid w:val="00BA7687"/>
    <w:rsid w:val="00BA7F5C"/>
    <w:rsid w:val="00BB01E0"/>
    <w:rsid w:val="00BB3113"/>
    <w:rsid w:val="00BB3B62"/>
    <w:rsid w:val="00BB51C4"/>
    <w:rsid w:val="00BB6632"/>
    <w:rsid w:val="00BB774D"/>
    <w:rsid w:val="00BB7CE2"/>
    <w:rsid w:val="00BC1D47"/>
    <w:rsid w:val="00BC43CE"/>
    <w:rsid w:val="00BC58CA"/>
    <w:rsid w:val="00BC7152"/>
    <w:rsid w:val="00BE194F"/>
    <w:rsid w:val="00BE1B11"/>
    <w:rsid w:val="00BE4C66"/>
    <w:rsid w:val="00BF03A5"/>
    <w:rsid w:val="00BF2097"/>
    <w:rsid w:val="00BF2C80"/>
    <w:rsid w:val="00BF30FB"/>
    <w:rsid w:val="00BF3986"/>
    <w:rsid w:val="00BF4732"/>
    <w:rsid w:val="00BF4B38"/>
    <w:rsid w:val="00BF4EAD"/>
    <w:rsid w:val="00BF5D05"/>
    <w:rsid w:val="00C01F37"/>
    <w:rsid w:val="00C03C67"/>
    <w:rsid w:val="00C0518F"/>
    <w:rsid w:val="00C07B80"/>
    <w:rsid w:val="00C1032A"/>
    <w:rsid w:val="00C11278"/>
    <w:rsid w:val="00C15BB7"/>
    <w:rsid w:val="00C15CC8"/>
    <w:rsid w:val="00C25942"/>
    <w:rsid w:val="00C25C3C"/>
    <w:rsid w:val="00C26095"/>
    <w:rsid w:val="00C30968"/>
    <w:rsid w:val="00C31833"/>
    <w:rsid w:val="00C324CB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476C3"/>
    <w:rsid w:val="00C51153"/>
    <w:rsid w:val="00C545AB"/>
    <w:rsid w:val="00C54D96"/>
    <w:rsid w:val="00C61D87"/>
    <w:rsid w:val="00C6270F"/>
    <w:rsid w:val="00C62785"/>
    <w:rsid w:val="00C655D6"/>
    <w:rsid w:val="00C671BE"/>
    <w:rsid w:val="00C74024"/>
    <w:rsid w:val="00C81770"/>
    <w:rsid w:val="00C848DC"/>
    <w:rsid w:val="00C84B14"/>
    <w:rsid w:val="00C8579E"/>
    <w:rsid w:val="00C86FCF"/>
    <w:rsid w:val="00C91F21"/>
    <w:rsid w:val="00C92812"/>
    <w:rsid w:val="00CA15D4"/>
    <w:rsid w:val="00CA1B15"/>
    <w:rsid w:val="00CA26A6"/>
    <w:rsid w:val="00CA501B"/>
    <w:rsid w:val="00CB019E"/>
    <w:rsid w:val="00CB11A3"/>
    <w:rsid w:val="00CB1AB8"/>
    <w:rsid w:val="00CB355F"/>
    <w:rsid w:val="00CB51BE"/>
    <w:rsid w:val="00CC2AED"/>
    <w:rsid w:val="00CC4CAE"/>
    <w:rsid w:val="00CD0DAB"/>
    <w:rsid w:val="00CD7EFB"/>
    <w:rsid w:val="00CE0837"/>
    <w:rsid w:val="00CE1026"/>
    <w:rsid w:val="00CE1228"/>
    <w:rsid w:val="00CE26E2"/>
    <w:rsid w:val="00CE27C2"/>
    <w:rsid w:val="00CE3EC8"/>
    <w:rsid w:val="00CE5A8E"/>
    <w:rsid w:val="00CE67D1"/>
    <w:rsid w:val="00CE7753"/>
    <w:rsid w:val="00CE7B12"/>
    <w:rsid w:val="00CF10AF"/>
    <w:rsid w:val="00CF3664"/>
    <w:rsid w:val="00CF5616"/>
    <w:rsid w:val="00CF5FFE"/>
    <w:rsid w:val="00D04A5A"/>
    <w:rsid w:val="00D06093"/>
    <w:rsid w:val="00D105E5"/>
    <w:rsid w:val="00D10961"/>
    <w:rsid w:val="00D13B5A"/>
    <w:rsid w:val="00D15514"/>
    <w:rsid w:val="00D17199"/>
    <w:rsid w:val="00D17477"/>
    <w:rsid w:val="00D24054"/>
    <w:rsid w:val="00D2418D"/>
    <w:rsid w:val="00D25F16"/>
    <w:rsid w:val="00D265EA"/>
    <w:rsid w:val="00D376DA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70148"/>
    <w:rsid w:val="00D71E6A"/>
    <w:rsid w:val="00D7798F"/>
    <w:rsid w:val="00D809AD"/>
    <w:rsid w:val="00D832EE"/>
    <w:rsid w:val="00D84EB0"/>
    <w:rsid w:val="00D85A29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3C59"/>
    <w:rsid w:val="00DE53AF"/>
    <w:rsid w:val="00DE65D3"/>
    <w:rsid w:val="00DF02C2"/>
    <w:rsid w:val="00DF2EA3"/>
    <w:rsid w:val="00DF6ED2"/>
    <w:rsid w:val="00DF75FE"/>
    <w:rsid w:val="00E05026"/>
    <w:rsid w:val="00E05848"/>
    <w:rsid w:val="00E06C20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2656"/>
    <w:rsid w:val="00E32712"/>
    <w:rsid w:val="00E344D4"/>
    <w:rsid w:val="00E34A97"/>
    <w:rsid w:val="00E362FD"/>
    <w:rsid w:val="00E37247"/>
    <w:rsid w:val="00E41AF4"/>
    <w:rsid w:val="00E43C93"/>
    <w:rsid w:val="00E45D56"/>
    <w:rsid w:val="00E46993"/>
    <w:rsid w:val="00E4713D"/>
    <w:rsid w:val="00E56490"/>
    <w:rsid w:val="00E60946"/>
    <w:rsid w:val="00E63783"/>
    <w:rsid w:val="00E6396C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6C3"/>
    <w:rsid w:val="00E90C19"/>
    <w:rsid w:val="00E90C1A"/>
    <w:rsid w:val="00E90CED"/>
    <w:rsid w:val="00E91056"/>
    <w:rsid w:val="00E91956"/>
    <w:rsid w:val="00E93130"/>
    <w:rsid w:val="00E95EDC"/>
    <w:rsid w:val="00E97BDC"/>
    <w:rsid w:val="00E97C2C"/>
    <w:rsid w:val="00EA0E15"/>
    <w:rsid w:val="00EA1CA7"/>
    <w:rsid w:val="00EA212B"/>
    <w:rsid w:val="00EA22F4"/>
    <w:rsid w:val="00EA670E"/>
    <w:rsid w:val="00EB12E0"/>
    <w:rsid w:val="00EB17EC"/>
    <w:rsid w:val="00EC2A7C"/>
    <w:rsid w:val="00EC4392"/>
    <w:rsid w:val="00EC59D4"/>
    <w:rsid w:val="00EC5AC8"/>
    <w:rsid w:val="00ED03A3"/>
    <w:rsid w:val="00ED0CB1"/>
    <w:rsid w:val="00ED2950"/>
    <w:rsid w:val="00ED47A0"/>
    <w:rsid w:val="00ED4945"/>
    <w:rsid w:val="00ED660A"/>
    <w:rsid w:val="00EE1991"/>
    <w:rsid w:val="00EE1CAE"/>
    <w:rsid w:val="00EE1EB3"/>
    <w:rsid w:val="00EE5123"/>
    <w:rsid w:val="00EE512D"/>
    <w:rsid w:val="00EE5F73"/>
    <w:rsid w:val="00EE618F"/>
    <w:rsid w:val="00EF09AD"/>
    <w:rsid w:val="00EF2AEC"/>
    <w:rsid w:val="00EF4AFE"/>
    <w:rsid w:val="00F029EB"/>
    <w:rsid w:val="00F12EAF"/>
    <w:rsid w:val="00F14428"/>
    <w:rsid w:val="00F23BBF"/>
    <w:rsid w:val="00F23F29"/>
    <w:rsid w:val="00F24626"/>
    <w:rsid w:val="00F250D0"/>
    <w:rsid w:val="00F27D39"/>
    <w:rsid w:val="00F27EF7"/>
    <w:rsid w:val="00F320A5"/>
    <w:rsid w:val="00F367ED"/>
    <w:rsid w:val="00F36CAE"/>
    <w:rsid w:val="00F379C4"/>
    <w:rsid w:val="00F458CD"/>
    <w:rsid w:val="00F45D39"/>
    <w:rsid w:val="00F47443"/>
    <w:rsid w:val="00F47C57"/>
    <w:rsid w:val="00F51C47"/>
    <w:rsid w:val="00F52BEB"/>
    <w:rsid w:val="00F52F52"/>
    <w:rsid w:val="00F575DC"/>
    <w:rsid w:val="00F6230A"/>
    <w:rsid w:val="00F62468"/>
    <w:rsid w:val="00F63D7F"/>
    <w:rsid w:val="00F66FB8"/>
    <w:rsid w:val="00F7123D"/>
    <w:rsid w:val="00F72A5A"/>
    <w:rsid w:val="00F76CB4"/>
    <w:rsid w:val="00F80058"/>
    <w:rsid w:val="00F80FE0"/>
    <w:rsid w:val="00F82F9A"/>
    <w:rsid w:val="00F850EE"/>
    <w:rsid w:val="00F85110"/>
    <w:rsid w:val="00F86CCB"/>
    <w:rsid w:val="00F87878"/>
    <w:rsid w:val="00F87F65"/>
    <w:rsid w:val="00F93707"/>
    <w:rsid w:val="00F938C1"/>
    <w:rsid w:val="00F93B00"/>
    <w:rsid w:val="00F9511D"/>
    <w:rsid w:val="00FA0B5A"/>
    <w:rsid w:val="00FA153B"/>
    <w:rsid w:val="00FA2172"/>
    <w:rsid w:val="00FA7263"/>
    <w:rsid w:val="00FA7EF1"/>
    <w:rsid w:val="00FB2132"/>
    <w:rsid w:val="00FB38CD"/>
    <w:rsid w:val="00FB5357"/>
    <w:rsid w:val="00FB541B"/>
    <w:rsid w:val="00FB589E"/>
    <w:rsid w:val="00FC3367"/>
    <w:rsid w:val="00FD201B"/>
    <w:rsid w:val="00FD52B7"/>
    <w:rsid w:val="00FD535E"/>
    <w:rsid w:val="00FD56BE"/>
    <w:rsid w:val="00FD5C83"/>
    <w:rsid w:val="00FD74DF"/>
    <w:rsid w:val="00FE05B1"/>
    <w:rsid w:val="00FE0E35"/>
    <w:rsid w:val="00FE0F35"/>
    <w:rsid w:val="00FE41E8"/>
    <w:rsid w:val="00FF17F3"/>
    <w:rsid w:val="00FF1E7A"/>
    <w:rsid w:val="00FF3AD0"/>
    <w:rsid w:val="00FF3FB0"/>
    <w:rsid w:val="00FF6DA8"/>
    <w:rsid w:val="00FF6F0F"/>
    <w:rsid w:val="00FF7A9E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9D6D5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19">
    <w:name w:val="WW8Num19"/>
    <w:basedOn w:val="Bezlisty"/>
    <w:rsid w:val="009D6D58"/>
    <w:pPr>
      <w:numPr>
        <w:numId w:val="15"/>
      </w:numPr>
    </w:pPr>
  </w:style>
  <w:style w:type="numbering" w:customStyle="1" w:styleId="WW8Num10">
    <w:name w:val="WW8Num10"/>
    <w:basedOn w:val="Bezlisty"/>
    <w:rsid w:val="009D6D5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A347-F027-40BB-9E6F-36A34088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3105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PRAWO_CELNE_ZMIANY_I_AKTUALNOSCI</vt:lpstr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PRAWO_CELNE_ZMIANY_I_AKTUALNOSCI</dc:title>
  <dc:subject/>
  <dc:creator>Majchrowski</dc:creator>
  <cp:keywords/>
  <dc:description/>
  <cp:lastModifiedBy>Jerzy Kośmider</cp:lastModifiedBy>
  <cp:revision>46</cp:revision>
  <cp:lastPrinted>2023-07-12T10:47:00Z</cp:lastPrinted>
  <dcterms:created xsi:type="dcterms:W3CDTF">2023-10-09T12:59:00Z</dcterms:created>
  <dcterms:modified xsi:type="dcterms:W3CDTF">2024-03-26T10:38:00Z</dcterms:modified>
</cp:coreProperties>
</file>