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A91210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ZAPRASZAMY PAŃSTWA DO UCZESTNICTWA W SZKOLENIU:</w:t>
            </w:r>
            <w:r w:rsidRPr="00A9121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9153DF">
        <w:trPr>
          <w:trHeight w:val="1098"/>
        </w:trPr>
        <w:tc>
          <w:tcPr>
            <w:tcW w:w="10773" w:type="dxa"/>
            <w:gridSpan w:val="2"/>
            <w:tcBorders>
              <w:top w:val="nil"/>
              <w:bottom w:val="single" w:sz="2" w:space="0" w:color="17365D" w:themeColor="text2" w:themeShade="BF"/>
            </w:tcBorders>
            <w:shd w:val="clear" w:color="auto" w:fill="003399"/>
          </w:tcPr>
          <w:p w14:paraId="01F46BDA" w14:textId="77777777" w:rsidR="00647874" w:rsidRPr="00647874" w:rsidRDefault="00647874" w:rsidP="00647874">
            <w:pPr>
              <w:spacing w:before="3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47874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KOSZTY REKLAMY, REPREZENTACJI, PROMOCJI                                   ORAZ IMPREZ FIRMOWYCH </w:t>
            </w:r>
          </w:p>
          <w:p w14:paraId="5E8C2A31" w14:textId="77777777" w:rsidR="00647874" w:rsidRDefault="00647874" w:rsidP="00647874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4787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NA GRUNCIE VAT, PIT I CIT  </w:t>
            </w:r>
          </w:p>
          <w:p w14:paraId="740A61F8" w14:textId="1319C44B" w:rsidR="00647874" w:rsidRPr="00647874" w:rsidRDefault="00647874" w:rsidP="00647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4787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ORAZ PRAKTYKI SĄDÓW I ORGANÓW PODATKOWYCH</w:t>
            </w:r>
          </w:p>
          <w:p w14:paraId="2E0AA915" w14:textId="50698EEC" w:rsidR="007170CA" w:rsidRPr="00A91210" w:rsidRDefault="007170CA" w:rsidP="00647874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4A75" w:rsidRPr="00A91210" w14:paraId="1A98A4C2" w14:textId="77777777" w:rsidTr="00B057C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2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57540FB3" w:rsidR="00B057C8" w:rsidRPr="00F44BAD" w:rsidRDefault="00F44BAD" w:rsidP="00F44BAD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F44BAD">
              <w:rPr>
                <w:rFonts w:asciiTheme="minorHAnsi" w:hAnsiTheme="minorHAnsi" w:cstheme="minorHAns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60660ACF" w14:textId="77777777" w:rsidR="00F44BAD" w:rsidRDefault="00F44BAD" w:rsidP="00AF4A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25.09.2023</w:t>
            </w:r>
          </w:p>
          <w:p w14:paraId="4B65C739" w14:textId="4CDE9106" w:rsidR="00F44BAD" w:rsidRPr="008309D5" w:rsidRDefault="00F44BAD" w:rsidP="00AF4A7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24.11.2023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68387B01" w14:textId="77777777" w:rsidR="00783188" w:rsidRPr="009153DF" w:rsidRDefault="00783188" w:rsidP="00783188">
      <w:pPr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9153DF">
        <w:rPr>
          <w:rFonts w:asciiTheme="minorHAnsi" w:hAnsiTheme="minorHAnsi" w:cstheme="minorHAnsi"/>
          <w:b/>
          <w:bCs/>
          <w:color w:val="003399"/>
          <w:sz w:val="20"/>
          <w:szCs w:val="20"/>
        </w:rPr>
        <w:t>Szkolenie kierowane jest do:</w:t>
      </w:r>
    </w:p>
    <w:p w14:paraId="35A66A15" w14:textId="5F1FF64B" w:rsidR="00783188" w:rsidRPr="00783188" w:rsidRDefault="00783188" w:rsidP="0024224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83188">
        <w:rPr>
          <w:rFonts w:asciiTheme="minorHAnsi" w:hAnsiTheme="minorHAnsi" w:cstheme="minorHAnsi"/>
          <w:sz w:val="20"/>
          <w:szCs w:val="20"/>
        </w:rPr>
        <w:t>pracowników działów księgowych oraz pracowników zajmujących się rozliczaniem podatków</w:t>
      </w:r>
      <w:r w:rsidRPr="00783188">
        <w:rPr>
          <w:rFonts w:asciiTheme="minorHAnsi" w:hAnsiTheme="minorHAnsi" w:cstheme="minorHAnsi"/>
          <w:sz w:val="20"/>
          <w:szCs w:val="20"/>
          <w:shd w:val="clear" w:color="auto" w:fill="FFFFFF"/>
        </w:rPr>
        <w:t>, a także przedsiębiorców i kadry zarządczej</w:t>
      </w:r>
      <w:r w:rsidRPr="00783188">
        <w:rPr>
          <w:rFonts w:asciiTheme="minorHAnsi" w:hAnsiTheme="minorHAnsi" w:cstheme="minorHAnsi"/>
          <w:sz w:val="20"/>
          <w:szCs w:val="20"/>
        </w:rPr>
        <w:t>, a także innych osób chcących poszerzyć wiedzę i umiejętności na gruncie VAT, PIT i CIT oraz praktyki sądów i organów podatkowych.</w:t>
      </w:r>
    </w:p>
    <w:p w14:paraId="36EA35CF" w14:textId="77777777" w:rsidR="00783188" w:rsidRPr="009153DF" w:rsidRDefault="00783188" w:rsidP="00783188">
      <w:pPr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9153DF">
        <w:rPr>
          <w:rFonts w:asciiTheme="minorHAnsi" w:hAnsiTheme="minorHAnsi" w:cstheme="minorHAnsi"/>
          <w:b/>
          <w:bCs/>
          <w:color w:val="003399"/>
          <w:sz w:val="20"/>
          <w:szCs w:val="20"/>
        </w:rPr>
        <w:t>Celem szkolenia jest:</w:t>
      </w:r>
    </w:p>
    <w:p w14:paraId="5F74C421" w14:textId="69999B38" w:rsidR="00783188" w:rsidRPr="00783188" w:rsidRDefault="00783188" w:rsidP="00242245">
      <w:pPr>
        <w:spacing w:after="12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188">
        <w:rPr>
          <w:rFonts w:asciiTheme="minorHAnsi" w:hAnsiTheme="minorHAnsi" w:cstheme="minorHAnsi"/>
          <w:sz w:val="20"/>
          <w:szCs w:val="20"/>
        </w:rPr>
        <w:t>omówienie najistotniejszych zagadnień związanych z podatkiem VAT, PIT i CIT oraz praktyki sądów i organów podatkowych dla osób, które zajmują się problematycznymi kosztami reklamy, reprezentacji, promocji oraz imprez firmowych.</w:t>
      </w:r>
      <w:r w:rsidRPr="007831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83188">
        <w:rPr>
          <w:rFonts w:asciiTheme="minorHAnsi" w:hAnsiTheme="minorHAnsi" w:cstheme="minorHAnsi"/>
          <w:sz w:val="20"/>
          <w:szCs w:val="20"/>
        </w:rPr>
        <w:t>Uczestnicy zostaną zapoznani z aktualnym podejściem organów podatkowych oraz sądów ad</w:t>
      </w:r>
      <w:r w:rsidR="004015EE">
        <w:rPr>
          <w:rFonts w:asciiTheme="minorHAnsi" w:hAnsiTheme="minorHAnsi" w:cstheme="minorHAnsi"/>
          <w:sz w:val="20"/>
          <w:szCs w:val="20"/>
        </w:rPr>
        <w:t>ministracyjnych do ww. kosztów.</w:t>
      </w:r>
    </w:p>
    <w:p w14:paraId="7FA7E149" w14:textId="77777777" w:rsidR="00783188" w:rsidRPr="009153DF" w:rsidRDefault="00783188" w:rsidP="00783188">
      <w:pPr>
        <w:rPr>
          <w:rFonts w:asciiTheme="minorHAnsi" w:hAnsiTheme="minorHAnsi" w:cstheme="minorHAnsi"/>
          <w:b/>
          <w:bCs/>
          <w:color w:val="003399"/>
          <w:sz w:val="20"/>
          <w:szCs w:val="20"/>
        </w:rPr>
      </w:pPr>
      <w:r w:rsidRPr="009153DF">
        <w:rPr>
          <w:rFonts w:asciiTheme="minorHAnsi" w:hAnsiTheme="minorHAnsi" w:cstheme="minorHAnsi"/>
          <w:b/>
          <w:bCs/>
          <w:color w:val="003399"/>
          <w:sz w:val="20"/>
          <w:szCs w:val="20"/>
        </w:rPr>
        <w:t>Dzięki udziale w szkoleniu uczestnicy:</w:t>
      </w:r>
    </w:p>
    <w:p w14:paraId="7ADEDA63" w14:textId="566DA771" w:rsidR="00783188" w:rsidRPr="00783188" w:rsidRDefault="00783188" w:rsidP="007D23F8">
      <w:pPr>
        <w:spacing w:after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188">
        <w:rPr>
          <w:rFonts w:asciiTheme="minorHAnsi" w:hAnsiTheme="minorHAnsi" w:cstheme="minorHAnsi"/>
          <w:sz w:val="20"/>
          <w:szCs w:val="20"/>
        </w:rPr>
        <w:t xml:space="preserve">poznają szczególne i problematyczne zasady opodatkowania podatkiem VAT PIT i CIT kosztów reklamy, reprezentacji, promocji oraz imprez firmowych. Szczególny nacisk zostanie położony na praktyczne aspekty rozliczeń i omówienie instytucji związanych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783188">
        <w:rPr>
          <w:rFonts w:asciiTheme="minorHAnsi" w:hAnsiTheme="minorHAnsi" w:cstheme="minorHAnsi"/>
          <w:sz w:val="20"/>
          <w:szCs w:val="20"/>
        </w:rPr>
        <w:t>z podatkiem, a także zostaną wskazane kluczowe praktyki sądów, a także organów podatkowych. Zdobyta wiedza pozwoli lepiej zarządzać kosztami podatkowymi.</w:t>
      </w:r>
    </w:p>
    <w:p w14:paraId="661200C1" w14:textId="6C5F428F" w:rsidR="00EC7589" w:rsidRPr="00A91210" w:rsidRDefault="00EC7589" w:rsidP="009153DF">
      <w:pPr>
        <w:shd w:val="clear" w:color="auto" w:fill="003399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1D1AC1F1" w:rsidR="00A91210" w:rsidRPr="00382C18" w:rsidRDefault="00A91210" w:rsidP="00A91210">
      <w:pPr>
        <w:jc w:val="both"/>
        <w:rPr>
          <w:rFonts w:asciiTheme="minorHAnsi" w:hAnsiTheme="minorHAnsi" w:cstheme="minorHAnsi"/>
        </w:rPr>
      </w:pPr>
    </w:p>
    <w:p w14:paraId="5870249F" w14:textId="40CD567E" w:rsidR="009153DF" w:rsidRPr="00382C18" w:rsidRDefault="009153DF" w:rsidP="00382C18">
      <w:pPr>
        <w:pStyle w:val="Akapitzlist"/>
        <w:numPr>
          <w:ilvl w:val="0"/>
          <w:numId w:val="38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Reklama a reprezentacja:</w:t>
      </w:r>
    </w:p>
    <w:p w14:paraId="6139D322" w14:textId="1295F249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definicja reklamy,</w:t>
      </w:r>
    </w:p>
    <w:p w14:paraId="0265A45C" w14:textId="1D7CA6A6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definicja reprezentacji,</w:t>
      </w:r>
    </w:p>
    <w:p w14:paraId="105F0B35" w14:textId="5211F6C2" w:rsidR="009153DF" w:rsidRPr="00382C18" w:rsidRDefault="009153DF" w:rsidP="009153DF">
      <w:pPr>
        <w:pStyle w:val="Akapitzlist"/>
        <w:numPr>
          <w:ilvl w:val="1"/>
          <w:numId w:val="27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przykłady z interpretacji i orzecznictwa.</w:t>
      </w:r>
    </w:p>
    <w:p w14:paraId="293DA30F" w14:textId="069BB337" w:rsidR="009153DF" w:rsidRPr="00382C18" w:rsidRDefault="009153DF" w:rsidP="00382C18">
      <w:pPr>
        <w:pStyle w:val="Akapitzlist"/>
        <w:numPr>
          <w:ilvl w:val="0"/>
          <w:numId w:val="39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Koszty na gruncie VAT:</w:t>
      </w:r>
    </w:p>
    <w:p w14:paraId="3CA546C6" w14:textId="6BBF12E2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prawo do odliczenia podatku naliczonego,</w:t>
      </w:r>
    </w:p>
    <w:p w14:paraId="2B98E8FB" w14:textId="1C445EF1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zakupy niedające prawa do odliczenia podatku,</w:t>
      </w:r>
    </w:p>
    <w:p w14:paraId="242EB0DD" w14:textId="05FAFA54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refaktura kosztów noclegowych,</w:t>
      </w:r>
    </w:p>
    <w:p w14:paraId="2E43D34C" w14:textId="08621387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nieodpłatne przekazanie towarów i usług,</w:t>
      </w:r>
    </w:p>
    <w:p w14:paraId="7B0DC93F" w14:textId="3593DF8F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prezenty o małej wartości,</w:t>
      </w:r>
    </w:p>
    <w:p w14:paraId="5AEE7065" w14:textId="04F44FAA" w:rsidR="009153DF" w:rsidRPr="00382C18" w:rsidRDefault="009153DF" w:rsidP="009153DF">
      <w:pPr>
        <w:pStyle w:val="Akapitzlist"/>
        <w:numPr>
          <w:ilvl w:val="1"/>
          <w:numId w:val="27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próbki.</w:t>
      </w:r>
    </w:p>
    <w:p w14:paraId="085AABEF" w14:textId="68A3067B" w:rsidR="009153DF" w:rsidRPr="00382C18" w:rsidRDefault="009153DF" w:rsidP="00382C18">
      <w:pPr>
        <w:pStyle w:val="Akapitzlist"/>
        <w:numPr>
          <w:ilvl w:val="0"/>
          <w:numId w:val="39"/>
        </w:numPr>
        <w:spacing w:line="276" w:lineRule="auto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Koszty na gruncie CIT i PIT:</w:t>
      </w:r>
    </w:p>
    <w:p w14:paraId="1982B01E" w14:textId="60EAFDC3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co stanowi koszt uzyskania przychodów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45AB1C88" w14:textId="7CBACCFE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co nie jest kosztem uzyskania przychodów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507258A2" w14:textId="1230FF32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badanie celu poniesionego wydatku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4DBF26C7" w14:textId="697D3710" w:rsidR="009153DF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przychód po stronie obdarowanego pracownika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1A4F899E" w14:textId="77777777" w:rsidR="00BD6EE4" w:rsidRDefault="00BD6EE4" w:rsidP="00BD6E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FBF898" w14:textId="77777777" w:rsidR="00BD6EE4" w:rsidRPr="00BD6EE4" w:rsidRDefault="00BD6EE4" w:rsidP="00BD6E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3F77A9" w14:textId="03B65EEC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przychód po stronie obdarowanego współpracownika (kontrakty B2B)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52DE604A" w14:textId="06642BC0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przychód po stronie obdarowanego kontrahenta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3820E52E" w14:textId="4BEF1813" w:rsidR="009153DF" w:rsidRPr="00382C18" w:rsidRDefault="009153DF" w:rsidP="009153DF">
      <w:pPr>
        <w:pStyle w:val="Akapitzlist"/>
        <w:numPr>
          <w:ilvl w:val="1"/>
          <w:numId w:val="27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przychód po stronie obdarowanej osoby trzeciej (np. rodzina pracownika)</w:t>
      </w:r>
      <w:r w:rsidR="00382C18" w:rsidRPr="00382C18">
        <w:rPr>
          <w:rFonts w:asciiTheme="minorHAnsi" w:hAnsiTheme="minorHAnsi" w:cstheme="minorHAnsi"/>
          <w:sz w:val="20"/>
          <w:szCs w:val="20"/>
        </w:rPr>
        <w:t>,</w:t>
      </w:r>
    </w:p>
    <w:p w14:paraId="6104D792" w14:textId="2E7B7B01" w:rsidR="009153DF" w:rsidRPr="00382C18" w:rsidRDefault="009153DF" w:rsidP="00382C18">
      <w:pPr>
        <w:pStyle w:val="Akapitzlist"/>
        <w:numPr>
          <w:ilvl w:val="1"/>
          <w:numId w:val="27"/>
        </w:numPr>
        <w:spacing w:after="12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382C18">
        <w:rPr>
          <w:rFonts w:asciiTheme="minorHAnsi" w:hAnsiTheme="minorHAnsi" w:cstheme="minorHAnsi"/>
          <w:sz w:val="20"/>
          <w:szCs w:val="20"/>
        </w:rPr>
        <w:t>darowizna</w:t>
      </w:r>
      <w:r w:rsidR="00382C18" w:rsidRPr="00382C18">
        <w:rPr>
          <w:rFonts w:asciiTheme="minorHAnsi" w:hAnsiTheme="minorHAnsi" w:cstheme="minorHAnsi"/>
          <w:sz w:val="20"/>
          <w:szCs w:val="20"/>
        </w:rPr>
        <w:t>.</w:t>
      </w:r>
      <w:r w:rsidRPr="00382C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04F33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Spożywanie posiłków z kontrahentami oraz alkohol</w:t>
      </w:r>
      <w:r w:rsidR="00382C18" w:rsidRPr="00382C1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5637351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Przekazywanie gadżetów reklamowych i próbek</w:t>
      </w:r>
    </w:p>
    <w:p w14:paraId="62A29498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Ewidencjonowanie na kasie fiskalnej przekazywanych towarów</w:t>
      </w:r>
    </w:p>
    <w:p w14:paraId="1657F682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Imprezy artystyczne i sportowo-rekreacyjne dla pracowników, współpracowników oraz kontrahentów</w:t>
      </w:r>
    </w:p>
    <w:p w14:paraId="33F654A8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Imprezy firmowe i pikniki</w:t>
      </w:r>
    </w:p>
    <w:p w14:paraId="79A6F2A6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Artykuły spożywcze dla pracowników i współpracowników</w:t>
      </w:r>
    </w:p>
    <w:p w14:paraId="28AFC789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Imprezy integracyjne</w:t>
      </w:r>
    </w:p>
    <w:p w14:paraId="342E0EDB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Targi i konferencje</w:t>
      </w:r>
    </w:p>
    <w:p w14:paraId="000460AF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Działalność CSR, sponsoring sportowy oraz kulturalny</w:t>
      </w:r>
    </w:p>
    <w:p w14:paraId="0600486A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Organizowanie konkursów z nagrodami i sprzedaż premiowa</w:t>
      </w:r>
    </w:p>
    <w:p w14:paraId="28CDA7D3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Podatek u źródła w przypadku reklamy nabywanej zagranicą (m.in. Facebook, Google)</w:t>
      </w:r>
    </w:p>
    <w:p w14:paraId="02BB1A02" w14:textId="77777777" w:rsidR="00382C18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Import usług reklamowych nabywanych zagranicą (m.in. Facebook, Google)</w:t>
      </w:r>
    </w:p>
    <w:p w14:paraId="2EC4EFA6" w14:textId="5B0FA85F" w:rsidR="009153DF" w:rsidRPr="00382C18" w:rsidRDefault="009153DF" w:rsidP="00763258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82C18">
        <w:rPr>
          <w:rFonts w:asciiTheme="minorHAnsi" w:hAnsiTheme="minorHAnsi" w:cstheme="minorHAnsi"/>
          <w:b/>
          <w:bCs/>
          <w:sz w:val="20"/>
          <w:szCs w:val="20"/>
        </w:rPr>
        <w:t>Dokumentowanie kosztów dla celów podatkowych</w:t>
      </w:r>
    </w:p>
    <w:p w14:paraId="621BC6E4" w14:textId="77777777" w:rsidR="009836D0" w:rsidRPr="00FC4BA9" w:rsidRDefault="009836D0" w:rsidP="00FC4BA9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5B67A177" w14:textId="3F736134" w:rsidR="00E317F8" w:rsidRPr="00A91210" w:rsidRDefault="00E317F8" w:rsidP="00763258">
      <w:pPr>
        <w:shd w:val="clear" w:color="auto" w:fill="003399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</w:p>
    <w:p w14:paraId="3C777EDF" w14:textId="77777777" w:rsidR="009153DF" w:rsidRPr="00930A23" w:rsidRDefault="009153DF" w:rsidP="009153D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E65E0C">
        <w:rPr>
          <w:rFonts w:asciiTheme="minorHAnsi" w:hAnsiTheme="minorHAnsi" w:cstheme="minorHAnsi"/>
          <w:b/>
          <w:bCs/>
          <w:sz w:val="20"/>
          <w:szCs w:val="20"/>
        </w:rPr>
        <w:t xml:space="preserve">Radca prawny, specjalizujący się w umowach sprzedaży i VAT. Doradza przedsiębiorstwom w zakresie prawnych i podatkowych aspektów transakcji gospodarczych, w tym handlu międzynarodowego. </w:t>
      </w:r>
      <w:r w:rsidRPr="00930A23">
        <w:rPr>
          <w:rFonts w:asciiTheme="minorHAnsi" w:hAnsiTheme="minorHAnsi" w:cstheme="minorHAnsi"/>
          <w:sz w:val="20"/>
          <w:szCs w:val="20"/>
        </w:rPr>
        <w:t xml:space="preserve">Doświadczenie zawodowe zdobywał w kancelariach prawnych i międzynarodowych korporacjach. Współautor m.in. publikacji "VAT w branży TSL", "Podatkowo-bilansowe zamknięcie 2021 roku", autor wielu artykułów prawno-podatkowych publikowanych m.in. w Rzeczpospolitej, Forbesie, </w:t>
      </w:r>
      <w:proofErr w:type="spellStart"/>
      <w:r w:rsidRPr="00930A23">
        <w:rPr>
          <w:rFonts w:asciiTheme="minorHAnsi" w:hAnsiTheme="minorHAnsi" w:cstheme="minorHAnsi"/>
          <w:sz w:val="20"/>
          <w:szCs w:val="20"/>
        </w:rPr>
        <w:t>Inforze</w:t>
      </w:r>
      <w:proofErr w:type="spellEnd"/>
      <w:r w:rsidRPr="00930A23">
        <w:rPr>
          <w:rFonts w:asciiTheme="minorHAnsi" w:hAnsiTheme="minorHAnsi" w:cstheme="minorHAnsi"/>
          <w:sz w:val="20"/>
          <w:szCs w:val="20"/>
        </w:rPr>
        <w:t>, Pulsie Biznesu. Występował jako ekspert prawny w TVN 24BIS, Polsat News, TVP. Trener w zakresie prawa gospodarczego i VAT.</w:t>
      </w:r>
    </w:p>
    <w:p w14:paraId="1AEBBDB9" w14:textId="395626AE" w:rsidR="006356B7" w:rsidRDefault="006356B7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916A5D9" w14:textId="34E537FF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8A1F406" w14:textId="581B6178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D7729E3" w14:textId="4F8EB584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0D670CE" w14:textId="2DB25F3C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EFC56D1" w14:textId="219B577C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F77F56E" w14:textId="180F5E72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0A6FAF5" w14:textId="40F63DAE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41A90A49" w14:textId="0CFC76B4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4C62853F" w14:textId="7A9EA204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2BA7561" w14:textId="3635E2E1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4C4DA702" w14:textId="5A0CC653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7214CBF" w14:textId="138A1920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3F29D05" w14:textId="7D7E8BB9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7AC34046" w14:textId="2F85B83D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7F9CAE9" w14:textId="04EA22D1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5465B0F" w14:textId="17200B98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43698216" w14:textId="41B064DA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719D763" w14:textId="2568C2CA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F058059" w14:textId="51199C50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E8E9BED" w14:textId="2000BE66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79506BA" w14:textId="0B2FE5D7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592D722" w14:textId="77777777" w:rsidR="00BD6EE4" w:rsidRDefault="00BD6EE4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092D40C" w14:textId="77777777" w:rsidR="00BD6EE4" w:rsidRDefault="00BD6EE4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E8A1E39" w14:textId="77777777" w:rsidR="00BD6EE4" w:rsidRDefault="00BD6EE4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47911B88" w14:textId="77777777" w:rsidR="0086577A" w:rsidRDefault="0086577A" w:rsidP="00AC46EA">
      <w:pPr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58E73080" w14:textId="77777777" w:rsidR="00AC46EA" w:rsidRPr="00AC46EA" w:rsidRDefault="00AC46EA" w:rsidP="00763258">
      <w:pPr>
        <w:shd w:val="clear" w:color="auto" w:fill="003399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AF4A75" w:rsidRDefault="00EC7589" w:rsidP="00763258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30A460B8" w:rsidR="00EC7589" w:rsidRPr="00AF4A75" w:rsidRDefault="00EC7589" w:rsidP="00763258">
      <w:pPr>
        <w:shd w:val="clear" w:color="auto" w:fill="003399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AF4A75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AF4A75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</w:t>
      </w:r>
      <w:r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AF4A75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763258">
      <w:pPr>
        <w:shd w:val="clear" w:color="auto" w:fill="003399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2E1DF009" w14:textId="4D8E6129" w:rsidR="00CB723E" w:rsidRPr="00763258" w:rsidRDefault="007A2D18" w:rsidP="00CB723E">
      <w:pPr>
        <w:pStyle w:val="Tekstpodstawowy2"/>
        <w:spacing w:before="120" w:after="240"/>
        <w:jc w:val="both"/>
        <w:rPr>
          <w:rFonts w:asciiTheme="minorHAnsi" w:hAnsiTheme="minorHAnsi" w:cstheme="minorHAnsi"/>
          <w:b/>
          <w:bCs/>
          <w:i/>
          <w:iCs/>
          <w:color w:val="003399"/>
          <w:sz w:val="20"/>
          <w:szCs w:val="20"/>
        </w:rPr>
      </w:pPr>
      <w:r w:rsidRPr="00763258">
        <w:rPr>
          <w:rFonts w:asciiTheme="minorHAnsi" w:hAnsiTheme="minorHAnsi" w:cstheme="minorHAnsi"/>
          <w:b/>
          <w:bCs/>
          <w:i/>
          <w:iCs/>
          <w:color w:val="003399"/>
          <w:sz w:val="20"/>
          <w:szCs w:val="20"/>
        </w:rPr>
        <w:t xml:space="preserve">Szkolenia zamknięte organizowaliśmy m.in. dla: </w:t>
      </w:r>
    </w:p>
    <w:p w14:paraId="542E7317" w14:textId="246E4409" w:rsidR="00E80E4A" w:rsidRPr="00763258" w:rsidRDefault="00E80E4A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003399"/>
          <w:szCs w:val="16"/>
        </w:rPr>
        <w:sectPr w:rsidR="00E80E4A" w:rsidRPr="00763258" w:rsidSect="003C3DD5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E1AD178" w14:textId="77777777" w:rsidR="000C62B6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0C62B6" w:rsidSect="000C62B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2B668A">
        <w:rPr>
          <w:rFonts w:ascii="Calibri" w:hAnsi="Calibri"/>
          <w:i/>
          <w:iCs/>
          <w:sz w:val="12"/>
          <w:szCs w:val="12"/>
        </w:rPr>
        <w:t>ABB Sp</w:t>
      </w:r>
      <w:r w:rsidRPr="00804729">
        <w:t xml:space="preserve"> </w:t>
      </w:r>
      <w:r w:rsidRPr="00804729">
        <w:rPr>
          <w:rFonts w:ascii="Calibri" w:hAnsi="Calibri"/>
          <w:i/>
          <w:iCs/>
          <w:sz w:val="12"/>
          <w:szCs w:val="12"/>
        </w:rPr>
        <w:t>z o.o.,</w:t>
      </w:r>
    </w:p>
    <w:p w14:paraId="65E2E44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C5D339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2E91FF7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202C54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F58474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8B472D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DA6BDC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30CC72E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E611DD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EC2F96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8E7C48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6E6A770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0564622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7716C86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AXTONE S.A., </w:t>
      </w:r>
    </w:p>
    <w:p w14:paraId="401263B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1C88571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58217F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ADE86A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25E043F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279BC39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DAAD9B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E6FDA6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419E0A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4FCD4F7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26DB94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668E19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0A2EB5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52B5D1F" w14:textId="77777777" w:rsidR="000C62B6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BA0330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BD3237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3E04200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3F4CEB2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04E53B3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91E5C5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CCA476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07214E2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3BFCF9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08B87C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E4D8C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D5D0AF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57A297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A960A4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69163C2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50DD07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E038FE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9B4FBA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F27AC0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FFF91B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2A86C98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FEE90B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4E32B7A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ABCBFE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61B2E9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BD7A56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7AF264D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4013A44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C925B1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5BC46C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42F45BE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33772A7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DA5579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B1D604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103F89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064561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44710F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2562831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F4BB50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66D168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42050C7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6BCBEA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21EBAD3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696103E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E078F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38E25E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4FE36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6D3EF3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B8DC49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48BA943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8D4DBE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904B8D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53398A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4773E6E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46E1A8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EFBF15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3265DFE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94BB08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37C1194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5F426B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027D22F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5B3A00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270EB96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7AECAB1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46C946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48627C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9B100D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67B1CF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2C13F5A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14C4803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17737F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5ABAA5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5B3C09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BF08F5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6B8BE3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865751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749763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78487EF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03C581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760B922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F3371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96361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AA4FE8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6C608B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464935B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19F64A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5AE5686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2DE4374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2972A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C1FBAD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850C6D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7DE8169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BB88B4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1C51C5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1DDB3E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14BDE3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698DC6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14B903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7AE7738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1C48DAA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31F8872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2665477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672B25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92F6EF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BC1EE8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19E7716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EF557A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5306B1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D89783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0DD5E9E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7A98B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442340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AD287D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9B2561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99E7EE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70778B7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52DE70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3D0534E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0BCAC28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C959B9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27FEFC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11EE7B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9ACD87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6F9E7E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C43A25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9B7369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4B578E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0EAEA3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F2711D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8E4869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520B9FF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304125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6E41082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FE3550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</w:p>
    <w:p w14:paraId="5F41CDA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7A7C416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BE631A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90B01A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64A0E9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21DE0C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7F447DF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1A25B8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C9D42C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48186B4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BD80F3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ACD2A1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BD5991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C5ED92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DBE7AA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0F7504D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7472C0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07101C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2A5E0516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o.o., </w:t>
      </w:r>
    </w:p>
    <w:p w14:paraId="73F5F60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DEB7C7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E130E6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C1BE36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24EFAE6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1A03546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CCAC8B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5A82FCA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6E2298C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404B366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2071C9E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85C8D1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219EBA0D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61544BC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9EB0C7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4949496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B90F1A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2940863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127A95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73F57DF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2BED8242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51AAF39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650E5D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88E431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4B0CF54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1E0E9AA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1503ABC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DEA030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45822CD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FFB230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563B31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1CDADA3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12F24DC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749F281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8D278F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D77579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6686771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E55323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5754659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4F18854B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ABE7A9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871E5B8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486AF37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DFCB60E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62E1388F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7543C15A" w14:textId="77777777" w:rsidR="000C62B6" w:rsidRPr="002B668A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435DA01E" w14:textId="77777777" w:rsidR="000C62B6" w:rsidRDefault="000C62B6" w:rsidP="000C62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2A3421F" w14:textId="77777777" w:rsidR="000C62B6" w:rsidRDefault="000C62B6" w:rsidP="000C62B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470469D" w14:textId="77777777" w:rsidR="000C62B6" w:rsidRDefault="000C62B6" w:rsidP="000C62B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688C3E9" w14:textId="77777777" w:rsidR="000C62B6" w:rsidRDefault="000C62B6" w:rsidP="000C62B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8FAF4F1" w14:textId="77777777" w:rsidR="000C62B6" w:rsidRDefault="000C62B6" w:rsidP="000C62B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DDDE12E" w14:textId="18311D81" w:rsidR="002A7AA5" w:rsidRPr="00A91210" w:rsidRDefault="002A7AA5" w:rsidP="000B2DA9">
      <w:pPr>
        <w:pStyle w:val="Tekstpodstawowy2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iCs/>
          <w:sz w:val="14"/>
          <w:szCs w:val="14"/>
        </w:rPr>
        <w:sectPr w:rsidR="002A7AA5" w:rsidRPr="00A91210" w:rsidSect="000C62B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19AA209" w14:textId="77777777" w:rsidR="00AF4A75" w:rsidRDefault="00AF4A75" w:rsidP="00AF4A75">
      <w:pPr>
        <w:pStyle w:val="Tekstpodstawowy2"/>
        <w:rPr>
          <w:rFonts w:ascii="Calibri" w:hAnsi="Calibri"/>
          <w:i/>
          <w:iCs/>
          <w:sz w:val="14"/>
          <w:szCs w:val="14"/>
        </w:rPr>
        <w:sectPr w:rsidR="00AF4A75" w:rsidSect="00CB723E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:rsidRPr="00A91210" w14:paraId="538FB202" w14:textId="77777777" w:rsidTr="00A1443F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42D72ABF" w14:textId="77777777" w:rsidR="00EC7589" w:rsidRPr="00A91210" w:rsidRDefault="001C1D94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B74C9E" w:rsidRPr="00B62B12" w14:paraId="59A5EF69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936D34" w14:textId="77777777" w:rsidR="00B74C9E" w:rsidRPr="001E1762" w:rsidRDefault="00B74C9E" w:rsidP="00C033D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3D15794" w14:textId="77777777" w:rsidR="00B74C9E" w:rsidRPr="00121F4D" w:rsidRDefault="00B74C9E" w:rsidP="00B74C9E">
            <w:pPr>
              <w:pStyle w:val="Akapitzlist"/>
              <w:numPr>
                <w:ilvl w:val="0"/>
                <w:numId w:val="33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119B3FC" w14:textId="77777777" w:rsidR="00B74C9E" w:rsidRPr="00121F4D" w:rsidRDefault="00B74C9E" w:rsidP="00B74C9E">
            <w:pPr>
              <w:pStyle w:val="Akapitzlist"/>
              <w:numPr>
                <w:ilvl w:val="0"/>
                <w:numId w:val="33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021AC7FB" w14:textId="77777777" w:rsidR="00B74C9E" w:rsidRPr="00121F4D" w:rsidRDefault="00B74C9E" w:rsidP="00B74C9E">
            <w:pPr>
              <w:pStyle w:val="Akapitzlist"/>
              <w:numPr>
                <w:ilvl w:val="0"/>
                <w:numId w:val="33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58769E5B" w14:textId="12A4FCF3" w:rsidR="00B74C9E" w:rsidRPr="00AF3398" w:rsidRDefault="00B74C9E" w:rsidP="00B74C9E">
            <w:pPr>
              <w:pStyle w:val="Akapitzlist"/>
              <w:numPr>
                <w:ilvl w:val="0"/>
                <w:numId w:val="33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74C9E" w:rsidRPr="00B62B12" w14:paraId="4645A254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DDE84A2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C930D7F" w14:textId="77777777" w:rsidR="00B74C9E" w:rsidRPr="00B62B12" w:rsidRDefault="00B74C9E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079A863" w14:textId="77777777" w:rsidR="00B74C9E" w:rsidRPr="00B62B12" w:rsidRDefault="00B74C9E" w:rsidP="00C033DC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63DC37E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7A819754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8977A8F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B74C9E" w:rsidRPr="00B62B12" w14:paraId="76A494CB" w14:textId="77777777" w:rsidTr="00C033D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8715D4F" w14:textId="77777777" w:rsidR="00B74C9E" w:rsidRPr="004234B8" w:rsidRDefault="00B74C9E" w:rsidP="00C033D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0159603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728C3BC" w14:textId="77777777" w:rsidR="00B74C9E" w:rsidRPr="00B62B12" w:rsidRDefault="00B74C9E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01439E" w14:textId="77777777" w:rsidR="00B42EE4" w:rsidRPr="00B42EE4" w:rsidRDefault="00B42EE4" w:rsidP="00B42EE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EE4">
              <w:rPr>
                <w:rFonts w:asciiTheme="minorHAnsi" w:hAnsiTheme="minorHAnsi"/>
                <w:sz w:val="20"/>
                <w:szCs w:val="20"/>
              </w:rPr>
              <w:t>25.09.2023</w:t>
            </w:r>
          </w:p>
          <w:p w14:paraId="01E9EA8D" w14:textId="528BE355" w:rsidR="00B42EE4" w:rsidRPr="00657E1B" w:rsidRDefault="00B42EE4" w:rsidP="00B42EE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2EE4">
              <w:rPr>
                <w:rFonts w:asciiTheme="minorHAnsi" w:hAnsiTheme="minorHAnsi"/>
                <w:sz w:val="20"/>
                <w:szCs w:val="20"/>
              </w:rPr>
              <w:t>24.11.2023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C185496" w14:textId="77777777" w:rsidR="00B42EE4" w:rsidRDefault="00B42EE4" w:rsidP="00832F8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18.09.2023</w:t>
            </w:r>
          </w:p>
          <w:p w14:paraId="05D7E23E" w14:textId="58679F9B" w:rsidR="00B42EE4" w:rsidRPr="00B62B12" w:rsidRDefault="00B42EE4" w:rsidP="00832F8E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17.11.2023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60F0EC9" w14:textId="3B7552BD" w:rsidR="00B74C9E" w:rsidRPr="00AF4968" w:rsidRDefault="00B74C9E" w:rsidP="00C033D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4AB71092" w14:textId="77777777" w:rsidR="00B74C9E" w:rsidRPr="00AF4968" w:rsidRDefault="00B74C9E" w:rsidP="00C033DC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6C03A09B" w14:textId="77777777" w:rsidR="00B74C9E" w:rsidRPr="00AF4968" w:rsidRDefault="00B74C9E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623545E7" w14:textId="77777777" w:rsidR="00B74C9E" w:rsidRPr="00AF4968" w:rsidRDefault="00B74C9E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30C7A8D4" w14:textId="77777777" w:rsidR="00B74C9E" w:rsidRPr="00AF4968" w:rsidRDefault="00B74C9E" w:rsidP="00C033DC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22ED3066" w14:textId="0858883E" w:rsidR="00B74C9E" w:rsidRPr="00B62B12" w:rsidRDefault="00B74C9E" w:rsidP="00B74C9E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0C62B6">
        <w:rPr>
          <w:rFonts w:ascii="Calibri" w:hAnsi="Calibri"/>
          <w:b/>
          <w:color w:val="A50021"/>
          <w:sz w:val="20"/>
          <w:szCs w:val="20"/>
        </w:rPr>
        <w:t>52</w:t>
      </w:r>
      <w:r w:rsidR="00832F8E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0668E41" w14:textId="77777777" w:rsidR="00B74C9E" w:rsidRDefault="00B74C9E" w:rsidP="00B74C9E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96BF4E1" w14:textId="79C6AB12" w:rsidR="00B74C9E" w:rsidRPr="003674BB" w:rsidRDefault="00B74C9E" w:rsidP="00B74C9E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0C62B6">
        <w:rPr>
          <w:rFonts w:ascii="Calibri" w:hAnsi="Calibri"/>
          <w:b/>
          <w:sz w:val="20"/>
          <w:szCs w:val="20"/>
        </w:rPr>
        <w:t>62</w:t>
      </w:r>
      <w:r w:rsidR="00832F8E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F990C35" w14:textId="77777777" w:rsidR="00E80E4A" w:rsidRPr="00A91210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A12BF" w14:textId="77777777" w:rsidR="00E80E4A" w:rsidRDefault="00E80E4A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DD2841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C4C689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35BDEA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562320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2B9035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FA81D1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C0F8B1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DC758D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9EB779" w14:textId="77777777" w:rsidR="000C62B6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643666" w14:textId="77777777" w:rsidR="000C62B6" w:rsidRPr="00A91210" w:rsidRDefault="000C62B6" w:rsidP="00476C2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F4B4D4" w14:textId="60CA26D2" w:rsidR="00A312BF" w:rsidRPr="00A91210" w:rsidRDefault="00A312BF" w:rsidP="00AD2AAA">
      <w:pPr>
        <w:rPr>
          <w:rFonts w:asciiTheme="minorHAnsi" w:hAnsiTheme="minorHAnsi" w:cstheme="minorHAnsi"/>
        </w:rPr>
      </w:pPr>
    </w:p>
    <w:p w14:paraId="734CF351" w14:textId="723CF508" w:rsidR="00AD2AAA" w:rsidRPr="00A91210" w:rsidRDefault="00AD2AAA" w:rsidP="00232961">
      <w:pPr>
        <w:pStyle w:val="Tekstpodstawowy3"/>
        <w:shd w:val="clear" w:color="auto" w:fill="003399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232961" w:rsidRPr="00232961">
        <w:rPr>
          <w:rFonts w:asciiTheme="minorHAnsi" w:hAnsiTheme="minorHAnsi" w:cstheme="minorHAnsi"/>
          <w:color w:val="FFFFFF"/>
          <w:sz w:val="25"/>
          <w:szCs w:val="25"/>
        </w:rPr>
        <w:t>prosimy o podpisanie i przesłanie skanu na adres: atl@atl.edu.pl</w:t>
      </w:r>
    </w:p>
    <w:p w14:paraId="6A1F6202" w14:textId="2D4D52DF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873B53">
        <w:rPr>
          <w:rFonts w:asciiTheme="minorHAnsi" w:hAnsiTheme="minorHAnsi" w:cstheme="minorHAnsi"/>
          <w:b/>
          <w:bCs/>
          <w:iCs/>
          <w:sz w:val="18"/>
          <w:szCs w:val="18"/>
        </w:rPr>
        <w:t>Koszty reklamy, reprezentacji, promocji oraz imprez firmowych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35575853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C00B8" w:rsidRPr="00DC00B8">
        <w:rPr>
          <w:rFonts w:asciiTheme="minorHAnsi" w:hAnsiTheme="minorHAnsi"/>
          <w:sz w:val="18"/>
          <w:szCs w:val="18"/>
        </w:rPr>
        <w:t xml:space="preserve"> </w:t>
      </w:r>
      <w:r w:rsidR="00DC00B8" w:rsidRPr="00BC0F5C">
        <w:rPr>
          <w:rFonts w:asciiTheme="minorHAnsi" w:hAnsiTheme="minorHAnsi"/>
          <w:sz w:val="18"/>
          <w:szCs w:val="18"/>
        </w:rPr>
        <w:sym w:font="Wingdings" w:char="F0A8"/>
      </w:r>
      <w:r w:rsidR="00DC00B8">
        <w:rPr>
          <w:rFonts w:asciiTheme="minorHAnsi" w:hAnsiTheme="minorHAnsi"/>
          <w:sz w:val="18"/>
          <w:szCs w:val="18"/>
        </w:rPr>
        <w:t xml:space="preserve"> </w:t>
      </w:r>
      <w:r w:rsidR="00DC00B8">
        <w:rPr>
          <w:rFonts w:ascii="Calibri" w:hAnsi="Calibri"/>
          <w:b/>
          <w:bCs/>
          <w:sz w:val="18"/>
          <w:szCs w:val="18"/>
        </w:rPr>
        <w:t>stacjonarnie</w:t>
      </w:r>
      <w:r w:rsidR="00DC00B8" w:rsidRPr="0091017F">
        <w:rPr>
          <w:rFonts w:ascii="Calibri" w:hAnsi="Calibri"/>
          <w:bCs/>
          <w:sz w:val="18"/>
          <w:szCs w:val="18"/>
        </w:rPr>
        <w:t xml:space="preserve"> </w:t>
      </w:r>
      <w:r w:rsidR="00DC00B8">
        <w:rPr>
          <w:rFonts w:ascii="Calibri" w:hAnsi="Calibri"/>
          <w:bCs/>
          <w:sz w:val="18"/>
          <w:szCs w:val="18"/>
        </w:rPr>
        <w:t>(miasto i termin):</w:t>
      </w:r>
      <w:r w:rsidR="00DC00B8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0A3AAC68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6B3F1A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 xml:space="preserve">nie później niż 7 dni przed szkoleniem. Po upływie tego terminu zgłaszający zobowiązuje się do zapłaty 100% podanej kwoty. W przypadku </w:t>
      </w:r>
      <w:r w:rsidR="006B3F1A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6B3F1A">
        <w:rPr>
          <w:rFonts w:asciiTheme="minorHAnsi" w:hAnsiTheme="minorHAnsi" w:cstheme="minorHAnsi"/>
          <w:sz w:val="18"/>
          <w:szCs w:val="18"/>
        </w:rPr>
        <w:br/>
      </w:r>
      <w:r w:rsidRPr="00A91210">
        <w:rPr>
          <w:rFonts w:asciiTheme="minorHAnsi" w:hAnsiTheme="minorHAnsi" w:cstheme="minorHAnsi"/>
          <w:sz w:val="18"/>
          <w:szCs w:val="18"/>
        </w:rPr>
        <w:t>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6B3F1A">
        <w:rPr>
          <w:rFonts w:asciiTheme="minorHAnsi" w:hAnsiTheme="minorHAnsi" w:cstheme="minorHAnsi"/>
          <w:sz w:val="18"/>
          <w:szCs w:val="18"/>
          <w:lang w:eastAsia="en-US"/>
        </w:rPr>
        <w:br/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„Achievement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217A0D41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F77E56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F77E56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14630A71" w14:textId="77777777" w:rsidR="00F77E56" w:rsidRDefault="00F77E56" w:rsidP="00F77E5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36945C34" w:rsidR="008F704F" w:rsidRPr="00A91210" w:rsidRDefault="00F77E56" w:rsidP="00F77E5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D5067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6B5B" w14:textId="77777777" w:rsidR="00D54331" w:rsidRDefault="00D54331">
      <w:r>
        <w:separator/>
      </w:r>
    </w:p>
  </w:endnote>
  <w:endnote w:type="continuationSeparator" w:id="0">
    <w:p w14:paraId="2A9D9554" w14:textId="77777777" w:rsidR="00D54331" w:rsidRDefault="00D5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6BD06" w14:textId="77777777" w:rsidR="00D54331" w:rsidRDefault="00D54331">
      <w:r>
        <w:separator/>
      </w:r>
    </w:p>
  </w:footnote>
  <w:footnote w:type="continuationSeparator" w:id="0">
    <w:p w14:paraId="58C5DDCE" w14:textId="77777777" w:rsidR="00D54331" w:rsidRDefault="00D5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2A731F43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F44BA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2A731F43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F44BAD">
                      <w:rPr>
                        <w:rFonts w:ascii="Calibri" w:hAnsi="Calibri"/>
                        <w:b/>
                        <w:bCs/>
                        <w:sz w:val="1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0.5pt" o:ole="">
          <v:imagedata r:id="rId1" o:title=""/>
        </v:shape>
        <o:OLEObject Type="Embed" ProgID="CorelDRAW.Graphic.10" ShapeID="_x0000_i1025" DrawAspect="Content" ObjectID="_1750670746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F7C"/>
    <w:multiLevelType w:val="hybridMultilevel"/>
    <w:tmpl w:val="0FC8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8EB"/>
    <w:multiLevelType w:val="hybridMultilevel"/>
    <w:tmpl w:val="3D3ED088"/>
    <w:lvl w:ilvl="0" w:tplc="51AEFA8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442"/>
    <w:multiLevelType w:val="hybridMultilevel"/>
    <w:tmpl w:val="BA5A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F41"/>
    <w:multiLevelType w:val="hybridMultilevel"/>
    <w:tmpl w:val="82FEE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A89"/>
    <w:multiLevelType w:val="hybridMultilevel"/>
    <w:tmpl w:val="FC863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4E24"/>
    <w:multiLevelType w:val="hybridMultilevel"/>
    <w:tmpl w:val="0EBCB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213"/>
    <w:multiLevelType w:val="hybridMultilevel"/>
    <w:tmpl w:val="3558D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1FE0"/>
    <w:multiLevelType w:val="hybridMultilevel"/>
    <w:tmpl w:val="1D40954A"/>
    <w:lvl w:ilvl="0" w:tplc="79A08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7266"/>
    <w:multiLevelType w:val="hybridMultilevel"/>
    <w:tmpl w:val="EFC02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74CB"/>
    <w:multiLevelType w:val="hybridMultilevel"/>
    <w:tmpl w:val="CD1C3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36EF"/>
    <w:multiLevelType w:val="hybridMultilevel"/>
    <w:tmpl w:val="A076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741FA"/>
    <w:multiLevelType w:val="hybridMultilevel"/>
    <w:tmpl w:val="94EE0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32195"/>
    <w:multiLevelType w:val="hybridMultilevel"/>
    <w:tmpl w:val="F5044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15220"/>
    <w:multiLevelType w:val="hybridMultilevel"/>
    <w:tmpl w:val="C7CED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4AA4"/>
    <w:multiLevelType w:val="hybridMultilevel"/>
    <w:tmpl w:val="99EEC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10FE"/>
    <w:multiLevelType w:val="hybridMultilevel"/>
    <w:tmpl w:val="090A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4652E"/>
    <w:multiLevelType w:val="hybridMultilevel"/>
    <w:tmpl w:val="ED08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C1837"/>
    <w:multiLevelType w:val="hybridMultilevel"/>
    <w:tmpl w:val="D21646EE"/>
    <w:lvl w:ilvl="0" w:tplc="EF427034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59A"/>
    <w:multiLevelType w:val="hybridMultilevel"/>
    <w:tmpl w:val="E53E2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7ED8"/>
    <w:multiLevelType w:val="hybridMultilevel"/>
    <w:tmpl w:val="1AEAE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66C01"/>
    <w:multiLevelType w:val="hybridMultilevel"/>
    <w:tmpl w:val="50CC1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32905"/>
    <w:multiLevelType w:val="hybridMultilevel"/>
    <w:tmpl w:val="BFDE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238B"/>
    <w:multiLevelType w:val="hybridMultilevel"/>
    <w:tmpl w:val="71C6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020CE"/>
    <w:multiLevelType w:val="hybridMultilevel"/>
    <w:tmpl w:val="29EE1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764E3"/>
    <w:multiLevelType w:val="hybridMultilevel"/>
    <w:tmpl w:val="44A85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A4F"/>
    <w:multiLevelType w:val="hybridMultilevel"/>
    <w:tmpl w:val="F9340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32CC"/>
    <w:multiLevelType w:val="hybridMultilevel"/>
    <w:tmpl w:val="E532306A"/>
    <w:lvl w:ilvl="0" w:tplc="51AEFA8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D4E84"/>
    <w:multiLevelType w:val="hybridMultilevel"/>
    <w:tmpl w:val="CEC4D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D7519"/>
    <w:multiLevelType w:val="hybridMultilevel"/>
    <w:tmpl w:val="4058D0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EB273A2"/>
    <w:multiLevelType w:val="hybridMultilevel"/>
    <w:tmpl w:val="BC023BE6"/>
    <w:lvl w:ilvl="0" w:tplc="01928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C729ED"/>
    <w:multiLevelType w:val="hybridMultilevel"/>
    <w:tmpl w:val="DCDEBCF2"/>
    <w:lvl w:ilvl="0" w:tplc="51AEFA8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00943"/>
    <w:multiLevelType w:val="hybridMultilevel"/>
    <w:tmpl w:val="18C8F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6C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5"/>
  </w:num>
  <w:num w:numId="4">
    <w:abstractNumId w:val="29"/>
  </w:num>
  <w:num w:numId="5">
    <w:abstractNumId w:val="13"/>
  </w:num>
  <w:num w:numId="6">
    <w:abstractNumId w:val="0"/>
  </w:num>
  <w:num w:numId="7">
    <w:abstractNumId w:val="12"/>
  </w:num>
  <w:num w:numId="8">
    <w:abstractNumId w:val="31"/>
  </w:num>
  <w:num w:numId="9">
    <w:abstractNumId w:val="32"/>
  </w:num>
  <w:num w:numId="10">
    <w:abstractNumId w:val="3"/>
  </w:num>
  <w:num w:numId="11">
    <w:abstractNumId w:val="27"/>
  </w:num>
  <w:num w:numId="12">
    <w:abstractNumId w:val="16"/>
  </w:num>
  <w:num w:numId="13">
    <w:abstractNumId w:val="14"/>
  </w:num>
  <w:num w:numId="14">
    <w:abstractNumId w:val="22"/>
  </w:num>
  <w:num w:numId="15">
    <w:abstractNumId w:val="20"/>
  </w:num>
  <w:num w:numId="16">
    <w:abstractNumId w:val="6"/>
  </w:num>
  <w:num w:numId="17">
    <w:abstractNumId w:val="4"/>
  </w:num>
  <w:num w:numId="18">
    <w:abstractNumId w:val="8"/>
  </w:num>
  <w:num w:numId="19">
    <w:abstractNumId w:val="28"/>
  </w:num>
  <w:num w:numId="20">
    <w:abstractNumId w:val="9"/>
  </w:num>
  <w:num w:numId="21">
    <w:abstractNumId w:val="2"/>
  </w:num>
  <w:num w:numId="22">
    <w:abstractNumId w:val="17"/>
  </w:num>
  <w:num w:numId="23">
    <w:abstractNumId w:val="15"/>
  </w:num>
  <w:num w:numId="24">
    <w:abstractNumId w:val="37"/>
  </w:num>
  <w:num w:numId="25">
    <w:abstractNumId w:val="18"/>
  </w:num>
  <w:num w:numId="26">
    <w:abstractNumId w:val="10"/>
  </w:num>
  <w:num w:numId="27">
    <w:abstractNumId w:val="34"/>
  </w:num>
  <w:num w:numId="28">
    <w:abstractNumId w:val="24"/>
  </w:num>
  <w:num w:numId="29">
    <w:abstractNumId w:val="5"/>
  </w:num>
  <w:num w:numId="30">
    <w:abstractNumId w:val="21"/>
  </w:num>
  <w:num w:numId="31">
    <w:abstractNumId w:val="30"/>
  </w:num>
  <w:num w:numId="32">
    <w:abstractNumId w:val="11"/>
  </w:num>
  <w:num w:numId="33">
    <w:abstractNumId w:val="25"/>
  </w:num>
  <w:num w:numId="34">
    <w:abstractNumId w:val="26"/>
  </w:num>
  <w:num w:numId="35">
    <w:abstractNumId w:val="7"/>
  </w:num>
  <w:num w:numId="36">
    <w:abstractNumId w:val="1"/>
  </w:num>
  <w:num w:numId="37">
    <w:abstractNumId w:val="36"/>
  </w:num>
  <w:num w:numId="38">
    <w:abstractNumId w:val="23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21B63"/>
    <w:rsid w:val="00024967"/>
    <w:rsid w:val="00025D8A"/>
    <w:rsid w:val="00027A76"/>
    <w:rsid w:val="00031FA5"/>
    <w:rsid w:val="000343B9"/>
    <w:rsid w:val="000361BD"/>
    <w:rsid w:val="0003646C"/>
    <w:rsid w:val="000453C6"/>
    <w:rsid w:val="00046D90"/>
    <w:rsid w:val="00050954"/>
    <w:rsid w:val="00050AF7"/>
    <w:rsid w:val="00052202"/>
    <w:rsid w:val="00053DC5"/>
    <w:rsid w:val="0005619F"/>
    <w:rsid w:val="00063D9A"/>
    <w:rsid w:val="00064EC6"/>
    <w:rsid w:val="00074178"/>
    <w:rsid w:val="000809A8"/>
    <w:rsid w:val="00083106"/>
    <w:rsid w:val="00085A35"/>
    <w:rsid w:val="00090F4A"/>
    <w:rsid w:val="000A183A"/>
    <w:rsid w:val="000A3C0B"/>
    <w:rsid w:val="000B2DA9"/>
    <w:rsid w:val="000B5F54"/>
    <w:rsid w:val="000B6793"/>
    <w:rsid w:val="000B69AD"/>
    <w:rsid w:val="000B69D5"/>
    <w:rsid w:val="000C62B6"/>
    <w:rsid w:val="000C73F9"/>
    <w:rsid w:val="000C769C"/>
    <w:rsid w:val="000C7D4B"/>
    <w:rsid w:val="000D329B"/>
    <w:rsid w:val="000D56D5"/>
    <w:rsid w:val="000E0737"/>
    <w:rsid w:val="000E4D59"/>
    <w:rsid w:val="000E5019"/>
    <w:rsid w:val="000E72E8"/>
    <w:rsid w:val="000F4E3E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6260B"/>
    <w:rsid w:val="00163768"/>
    <w:rsid w:val="00165D16"/>
    <w:rsid w:val="00166A5A"/>
    <w:rsid w:val="001673A1"/>
    <w:rsid w:val="00167EF1"/>
    <w:rsid w:val="00170707"/>
    <w:rsid w:val="00172261"/>
    <w:rsid w:val="0018020B"/>
    <w:rsid w:val="001816E8"/>
    <w:rsid w:val="001826C4"/>
    <w:rsid w:val="00183954"/>
    <w:rsid w:val="00185B59"/>
    <w:rsid w:val="00193DA2"/>
    <w:rsid w:val="001A2108"/>
    <w:rsid w:val="001A6FC3"/>
    <w:rsid w:val="001B5DE9"/>
    <w:rsid w:val="001C1D94"/>
    <w:rsid w:val="001C2295"/>
    <w:rsid w:val="001C236E"/>
    <w:rsid w:val="001C3C0E"/>
    <w:rsid w:val="001C522F"/>
    <w:rsid w:val="001C5414"/>
    <w:rsid w:val="001C5827"/>
    <w:rsid w:val="001D155B"/>
    <w:rsid w:val="001D16F7"/>
    <w:rsid w:val="001D245A"/>
    <w:rsid w:val="001E0A2F"/>
    <w:rsid w:val="001E4FAE"/>
    <w:rsid w:val="001F25DB"/>
    <w:rsid w:val="001F61FA"/>
    <w:rsid w:val="0020039E"/>
    <w:rsid w:val="00200DAE"/>
    <w:rsid w:val="00212EC1"/>
    <w:rsid w:val="00213646"/>
    <w:rsid w:val="00217CE1"/>
    <w:rsid w:val="0022575A"/>
    <w:rsid w:val="00225905"/>
    <w:rsid w:val="002271BA"/>
    <w:rsid w:val="002301DC"/>
    <w:rsid w:val="00232961"/>
    <w:rsid w:val="002378D0"/>
    <w:rsid w:val="00242245"/>
    <w:rsid w:val="002427DD"/>
    <w:rsid w:val="0024389A"/>
    <w:rsid w:val="0024433E"/>
    <w:rsid w:val="00245C05"/>
    <w:rsid w:val="00246D77"/>
    <w:rsid w:val="00247AB5"/>
    <w:rsid w:val="002607A6"/>
    <w:rsid w:val="0026408F"/>
    <w:rsid w:val="002664AD"/>
    <w:rsid w:val="00266595"/>
    <w:rsid w:val="00266ADB"/>
    <w:rsid w:val="0027476F"/>
    <w:rsid w:val="00281700"/>
    <w:rsid w:val="002820A5"/>
    <w:rsid w:val="00282F1A"/>
    <w:rsid w:val="002915A0"/>
    <w:rsid w:val="0029357E"/>
    <w:rsid w:val="00293C2B"/>
    <w:rsid w:val="00293E93"/>
    <w:rsid w:val="002A27C4"/>
    <w:rsid w:val="002A308A"/>
    <w:rsid w:val="002A467B"/>
    <w:rsid w:val="002A4BDA"/>
    <w:rsid w:val="002A7AA5"/>
    <w:rsid w:val="002B3A74"/>
    <w:rsid w:val="002B4F91"/>
    <w:rsid w:val="002B57AD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27752"/>
    <w:rsid w:val="00327ECD"/>
    <w:rsid w:val="003369F7"/>
    <w:rsid w:val="00341707"/>
    <w:rsid w:val="00343717"/>
    <w:rsid w:val="00344780"/>
    <w:rsid w:val="00347666"/>
    <w:rsid w:val="00352934"/>
    <w:rsid w:val="003537A1"/>
    <w:rsid w:val="00370CB0"/>
    <w:rsid w:val="003742CA"/>
    <w:rsid w:val="00375B27"/>
    <w:rsid w:val="00377709"/>
    <w:rsid w:val="00382C18"/>
    <w:rsid w:val="00387457"/>
    <w:rsid w:val="0038799F"/>
    <w:rsid w:val="00394F7F"/>
    <w:rsid w:val="00395A4B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D46B5"/>
    <w:rsid w:val="003E2702"/>
    <w:rsid w:val="003E3608"/>
    <w:rsid w:val="003F63F1"/>
    <w:rsid w:val="0040013C"/>
    <w:rsid w:val="00400E49"/>
    <w:rsid w:val="004015EE"/>
    <w:rsid w:val="004141E7"/>
    <w:rsid w:val="004168E2"/>
    <w:rsid w:val="00424165"/>
    <w:rsid w:val="00426920"/>
    <w:rsid w:val="004368D8"/>
    <w:rsid w:val="0044142D"/>
    <w:rsid w:val="00442E9C"/>
    <w:rsid w:val="0044434A"/>
    <w:rsid w:val="00444CE9"/>
    <w:rsid w:val="0044753E"/>
    <w:rsid w:val="00451781"/>
    <w:rsid w:val="00452139"/>
    <w:rsid w:val="0045627C"/>
    <w:rsid w:val="00457E6A"/>
    <w:rsid w:val="00462D98"/>
    <w:rsid w:val="00465065"/>
    <w:rsid w:val="00465121"/>
    <w:rsid w:val="004669E4"/>
    <w:rsid w:val="0047069E"/>
    <w:rsid w:val="00470A93"/>
    <w:rsid w:val="004731E4"/>
    <w:rsid w:val="004739F7"/>
    <w:rsid w:val="00476C2A"/>
    <w:rsid w:val="00480565"/>
    <w:rsid w:val="00485BE0"/>
    <w:rsid w:val="004A2A57"/>
    <w:rsid w:val="004A2D7D"/>
    <w:rsid w:val="004A5CCC"/>
    <w:rsid w:val="004A5F41"/>
    <w:rsid w:val="004A7BBA"/>
    <w:rsid w:val="004B364E"/>
    <w:rsid w:val="004B7CF7"/>
    <w:rsid w:val="004C2032"/>
    <w:rsid w:val="004C2CC1"/>
    <w:rsid w:val="004C43B3"/>
    <w:rsid w:val="004D2368"/>
    <w:rsid w:val="004E3615"/>
    <w:rsid w:val="004E36DC"/>
    <w:rsid w:val="004E4F5F"/>
    <w:rsid w:val="004F044E"/>
    <w:rsid w:val="004F4C7F"/>
    <w:rsid w:val="004F503E"/>
    <w:rsid w:val="00500B1D"/>
    <w:rsid w:val="005058D6"/>
    <w:rsid w:val="005067DE"/>
    <w:rsid w:val="00512954"/>
    <w:rsid w:val="00512D54"/>
    <w:rsid w:val="00517139"/>
    <w:rsid w:val="00521340"/>
    <w:rsid w:val="00521442"/>
    <w:rsid w:val="00521912"/>
    <w:rsid w:val="00526AE0"/>
    <w:rsid w:val="00527202"/>
    <w:rsid w:val="0053021D"/>
    <w:rsid w:val="005321F1"/>
    <w:rsid w:val="0053488C"/>
    <w:rsid w:val="0054126B"/>
    <w:rsid w:val="005437DD"/>
    <w:rsid w:val="00544BEA"/>
    <w:rsid w:val="00547527"/>
    <w:rsid w:val="005503C6"/>
    <w:rsid w:val="00556DAF"/>
    <w:rsid w:val="005743DC"/>
    <w:rsid w:val="005746C1"/>
    <w:rsid w:val="00576A7F"/>
    <w:rsid w:val="00593862"/>
    <w:rsid w:val="005A2D13"/>
    <w:rsid w:val="005A3F70"/>
    <w:rsid w:val="005B045F"/>
    <w:rsid w:val="005B19CA"/>
    <w:rsid w:val="005B54BB"/>
    <w:rsid w:val="005B5A74"/>
    <w:rsid w:val="005C0104"/>
    <w:rsid w:val="005C45A4"/>
    <w:rsid w:val="005C601E"/>
    <w:rsid w:val="005D0612"/>
    <w:rsid w:val="005D0CE9"/>
    <w:rsid w:val="005D2087"/>
    <w:rsid w:val="005E4737"/>
    <w:rsid w:val="005E61C3"/>
    <w:rsid w:val="005F77A0"/>
    <w:rsid w:val="005F7C04"/>
    <w:rsid w:val="00602A62"/>
    <w:rsid w:val="00613A6C"/>
    <w:rsid w:val="00613D77"/>
    <w:rsid w:val="006148F5"/>
    <w:rsid w:val="00614F29"/>
    <w:rsid w:val="006213BF"/>
    <w:rsid w:val="00634EFB"/>
    <w:rsid w:val="006356B7"/>
    <w:rsid w:val="0064287D"/>
    <w:rsid w:val="006462F0"/>
    <w:rsid w:val="00647874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41DF"/>
    <w:rsid w:val="00684AA3"/>
    <w:rsid w:val="0068507A"/>
    <w:rsid w:val="00685123"/>
    <w:rsid w:val="00685163"/>
    <w:rsid w:val="0069504E"/>
    <w:rsid w:val="00696E8A"/>
    <w:rsid w:val="0069782F"/>
    <w:rsid w:val="006A31B4"/>
    <w:rsid w:val="006B18EF"/>
    <w:rsid w:val="006B376A"/>
    <w:rsid w:val="006B3F1A"/>
    <w:rsid w:val="006D2AF6"/>
    <w:rsid w:val="006D3B67"/>
    <w:rsid w:val="006D44CB"/>
    <w:rsid w:val="006E0CDF"/>
    <w:rsid w:val="006E3F08"/>
    <w:rsid w:val="006E3F88"/>
    <w:rsid w:val="007030DA"/>
    <w:rsid w:val="00703ECC"/>
    <w:rsid w:val="00707686"/>
    <w:rsid w:val="00712362"/>
    <w:rsid w:val="00714387"/>
    <w:rsid w:val="007170CA"/>
    <w:rsid w:val="0073214C"/>
    <w:rsid w:val="007345F7"/>
    <w:rsid w:val="00741516"/>
    <w:rsid w:val="007561DC"/>
    <w:rsid w:val="00763258"/>
    <w:rsid w:val="00772391"/>
    <w:rsid w:val="00781C69"/>
    <w:rsid w:val="00783188"/>
    <w:rsid w:val="00790C8D"/>
    <w:rsid w:val="00791F8F"/>
    <w:rsid w:val="007935DC"/>
    <w:rsid w:val="0079552B"/>
    <w:rsid w:val="007A2D18"/>
    <w:rsid w:val="007A3219"/>
    <w:rsid w:val="007A4B54"/>
    <w:rsid w:val="007A5CEE"/>
    <w:rsid w:val="007C6AD6"/>
    <w:rsid w:val="007C7E06"/>
    <w:rsid w:val="007D23F8"/>
    <w:rsid w:val="007D3F65"/>
    <w:rsid w:val="007D6C09"/>
    <w:rsid w:val="007E10DA"/>
    <w:rsid w:val="007E7ACC"/>
    <w:rsid w:val="007F115C"/>
    <w:rsid w:val="007F1E6B"/>
    <w:rsid w:val="008037C1"/>
    <w:rsid w:val="008144C1"/>
    <w:rsid w:val="00823943"/>
    <w:rsid w:val="00825EF4"/>
    <w:rsid w:val="00826254"/>
    <w:rsid w:val="008309D5"/>
    <w:rsid w:val="00832063"/>
    <w:rsid w:val="00832F8E"/>
    <w:rsid w:val="00846A3D"/>
    <w:rsid w:val="0084711E"/>
    <w:rsid w:val="008539D1"/>
    <w:rsid w:val="00861EE2"/>
    <w:rsid w:val="0086577A"/>
    <w:rsid w:val="00872F6F"/>
    <w:rsid w:val="00873B53"/>
    <w:rsid w:val="00883361"/>
    <w:rsid w:val="0088499C"/>
    <w:rsid w:val="00885925"/>
    <w:rsid w:val="00892F34"/>
    <w:rsid w:val="00893D5E"/>
    <w:rsid w:val="008946D6"/>
    <w:rsid w:val="008948DA"/>
    <w:rsid w:val="00895202"/>
    <w:rsid w:val="008975B8"/>
    <w:rsid w:val="008A02A5"/>
    <w:rsid w:val="008A02B0"/>
    <w:rsid w:val="008A2158"/>
    <w:rsid w:val="008A5B39"/>
    <w:rsid w:val="008B0810"/>
    <w:rsid w:val="008B52A3"/>
    <w:rsid w:val="008B7365"/>
    <w:rsid w:val="008C062D"/>
    <w:rsid w:val="008C109C"/>
    <w:rsid w:val="008C3A50"/>
    <w:rsid w:val="008C56BF"/>
    <w:rsid w:val="008D17B2"/>
    <w:rsid w:val="008D2B37"/>
    <w:rsid w:val="008E59C9"/>
    <w:rsid w:val="008F38B6"/>
    <w:rsid w:val="008F5D50"/>
    <w:rsid w:val="008F6551"/>
    <w:rsid w:val="008F704F"/>
    <w:rsid w:val="00900104"/>
    <w:rsid w:val="009006BD"/>
    <w:rsid w:val="00903795"/>
    <w:rsid w:val="00907BAD"/>
    <w:rsid w:val="00910D08"/>
    <w:rsid w:val="0091108F"/>
    <w:rsid w:val="00914D2E"/>
    <w:rsid w:val="0091514D"/>
    <w:rsid w:val="009153DF"/>
    <w:rsid w:val="00922D43"/>
    <w:rsid w:val="009234D6"/>
    <w:rsid w:val="009270A7"/>
    <w:rsid w:val="00933C1E"/>
    <w:rsid w:val="009450F7"/>
    <w:rsid w:val="00946A33"/>
    <w:rsid w:val="0095093E"/>
    <w:rsid w:val="00957670"/>
    <w:rsid w:val="009617AE"/>
    <w:rsid w:val="00970B92"/>
    <w:rsid w:val="00976016"/>
    <w:rsid w:val="009836D0"/>
    <w:rsid w:val="009869CB"/>
    <w:rsid w:val="00990456"/>
    <w:rsid w:val="009914D1"/>
    <w:rsid w:val="00991937"/>
    <w:rsid w:val="009919EB"/>
    <w:rsid w:val="00993290"/>
    <w:rsid w:val="009953F6"/>
    <w:rsid w:val="009962A8"/>
    <w:rsid w:val="009A1486"/>
    <w:rsid w:val="009B4CA3"/>
    <w:rsid w:val="009B646E"/>
    <w:rsid w:val="009B7AD4"/>
    <w:rsid w:val="009C54A2"/>
    <w:rsid w:val="009C6E3E"/>
    <w:rsid w:val="009D00BC"/>
    <w:rsid w:val="009D125D"/>
    <w:rsid w:val="009D1629"/>
    <w:rsid w:val="009D27A9"/>
    <w:rsid w:val="009D3601"/>
    <w:rsid w:val="009D5FFE"/>
    <w:rsid w:val="009D6A4A"/>
    <w:rsid w:val="009E2599"/>
    <w:rsid w:val="009E3DE4"/>
    <w:rsid w:val="009E434E"/>
    <w:rsid w:val="009F2165"/>
    <w:rsid w:val="009F2AAD"/>
    <w:rsid w:val="009F2CD2"/>
    <w:rsid w:val="00A00995"/>
    <w:rsid w:val="00A06079"/>
    <w:rsid w:val="00A066B3"/>
    <w:rsid w:val="00A06CD7"/>
    <w:rsid w:val="00A121B8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0EBF"/>
    <w:rsid w:val="00A44153"/>
    <w:rsid w:val="00A441FA"/>
    <w:rsid w:val="00A45CC9"/>
    <w:rsid w:val="00A52A2E"/>
    <w:rsid w:val="00A60382"/>
    <w:rsid w:val="00A610D5"/>
    <w:rsid w:val="00A63E73"/>
    <w:rsid w:val="00A6406A"/>
    <w:rsid w:val="00A7030B"/>
    <w:rsid w:val="00A70FF4"/>
    <w:rsid w:val="00A87768"/>
    <w:rsid w:val="00A900EE"/>
    <w:rsid w:val="00A91210"/>
    <w:rsid w:val="00A91A99"/>
    <w:rsid w:val="00A923EA"/>
    <w:rsid w:val="00A92CC6"/>
    <w:rsid w:val="00A93737"/>
    <w:rsid w:val="00A9684C"/>
    <w:rsid w:val="00AA3B74"/>
    <w:rsid w:val="00AA6BBC"/>
    <w:rsid w:val="00AA78BD"/>
    <w:rsid w:val="00AB15D6"/>
    <w:rsid w:val="00AB180F"/>
    <w:rsid w:val="00AB21CB"/>
    <w:rsid w:val="00AB3E7A"/>
    <w:rsid w:val="00AB7659"/>
    <w:rsid w:val="00AC16E5"/>
    <w:rsid w:val="00AC46EA"/>
    <w:rsid w:val="00AC7227"/>
    <w:rsid w:val="00AD2AAA"/>
    <w:rsid w:val="00AD689B"/>
    <w:rsid w:val="00AD766B"/>
    <w:rsid w:val="00AE0D13"/>
    <w:rsid w:val="00AE27F9"/>
    <w:rsid w:val="00AE291C"/>
    <w:rsid w:val="00AE54E7"/>
    <w:rsid w:val="00AE6B85"/>
    <w:rsid w:val="00AE76DC"/>
    <w:rsid w:val="00AF3A76"/>
    <w:rsid w:val="00AF41F9"/>
    <w:rsid w:val="00AF4A75"/>
    <w:rsid w:val="00AF7237"/>
    <w:rsid w:val="00B01554"/>
    <w:rsid w:val="00B057C8"/>
    <w:rsid w:val="00B11587"/>
    <w:rsid w:val="00B14381"/>
    <w:rsid w:val="00B152BC"/>
    <w:rsid w:val="00B16AAD"/>
    <w:rsid w:val="00B16FD2"/>
    <w:rsid w:val="00B21505"/>
    <w:rsid w:val="00B2199A"/>
    <w:rsid w:val="00B2329F"/>
    <w:rsid w:val="00B25547"/>
    <w:rsid w:val="00B334C6"/>
    <w:rsid w:val="00B367C3"/>
    <w:rsid w:val="00B40BB2"/>
    <w:rsid w:val="00B42EE4"/>
    <w:rsid w:val="00B42F3C"/>
    <w:rsid w:val="00B45910"/>
    <w:rsid w:val="00B55708"/>
    <w:rsid w:val="00B5665F"/>
    <w:rsid w:val="00B56CDE"/>
    <w:rsid w:val="00B573C8"/>
    <w:rsid w:val="00B61980"/>
    <w:rsid w:val="00B6296B"/>
    <w:rsid w:val="00B64143"/>
    <w:rsid w:val="00B70F5C"/>
    <w:rsid w:val="00B7158E"/>
    <w:rsid w:val="00B72935"/>
    <w:rsid w:val="00B733C8"/>
    <w:rsid w:val="00B74C9E"/>
    <w:rsid w:val="00B7682F"/>
    <w:rsid w:val="00B77E0C"/>
    <w:rsid w:val="00B822E0"/>
    <w:rsid w:val="00B82BF3"/>
    <w:rsid w:val="00B9306B"/>
    <w:rsid w:val="00B93081"/>
    <w:rsid w:val="00B93D8A"/>
    <w:rsid w:val="00B96010"/>
    <w:rsid w:val="00BA138E"/>
    <w:rsid w:val="00BA6968"/>
    <w:rsid w:val="00BB4139"/>
    <w:rsid w:val="00BB4738"/>
    <w:rsid w:val="00BB6A13"/>
    <w:rsid w:val="00BC28D8"/>
    <w:rsid w:val="00BC55C7"/>
    <w:rsid w:val="00BC6341"/>
    <w:rsid w:val="00BD6EE4"/>
    <w:rsid w:val="00BE1F57"/>
    <w:rsid w:val="00BF0159"/>
    <w:rsid w:val="00BF1098"/>
    <w:rsid w:val="00BF10DC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50CE"/>
    <w:rsid w:val="00C305F4"/>
    <w:rsid w:val="00C311A6"/>
    <w:rsid w:val="00C42560"/>
    <w:rsid w:val="00C4276F"/>
    <w:rsid w:val="00C45448"/>
    <w:rsid w:val="00C57619"/>
    <w:rsid w:val="00C64F16"/>
    <w:rsid w:val="00C65A1C"/>
    <w:rsid w:val="00C663B6"/>
    <w:rsid w:val="00C71E8A"/>
    <w:rsid w:val="00C72492"/>
    <w:rsid w:val="00C72B75"/>
    <w:rsid w:val="00C84695"/>
    <w:rsid w:val="00C9570B"/>
    <w:rsid w:val="00CA1B43"/>
    <w:rsid w:val="00CA6160"/>
    <w:rsid w:val="00CA7B1E"/>
    <w:rsid w:val="00CB723E"/>
    <w:rsid w:val="00CB7D4A"/>
    <w:rsid w:val="00CD6A1F"/>
    <w:rsid w:val="00CD6F17"/>
    <w:rsid w:val="00CE0246"/>
    <w:rsid w:val="00CE2577"/>
    <w:rsid w:val="00CE7976"/>
    <w:rsid w:val="00CF45F0"/>
    <w:rsid w:val="00CF4883"/>
    <w:rsid w:val="00D02446"/>
    <w:rsid w:val="00D02783"/>
    <w:rsid w:val="00D0608F"/>
    <w:rsid w:val="00D11239"/>
    <w:rsid w:val="00D124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4331"/>
    <w:rsid w:val="00D56CA6"/>
    <w:rsid w:val="00D572CA"/>
    <w:rsid w:val="00D576EA"/>
    <w:rsid w:val="00D57FDA"/>
    <w:rsid w:val="00D6207D"/>
    <w:rsid w:val="00D64225"/>
    <w:rsid w:val="00D67541"/>
    <w:rsid w:val="00D67778"/>
    <w:rsid w:val="00D6788A"/>
    <w:rsid w:val="00D67D33"/>
    <w:rsid w:val="00D74709"/>
    <w:rsid w:val="00D76681"/>
    <w:rsid w:val="00D866C4"/>
    <w:rsid w:val="00D8727B"/>
    <w:rsid w:val="00D91E83"/>
    <w:rsid w:val="00D93B23"/>
    <w:rsid w:val="00D944A0"/>
    <w:rsid w:val="00D962E1"/>
    <w:rsid w:val="00DA0454"/>
    <w:rsid w:val="00DA7DFB"/>
    <w:rsid w:val="00DB0783"/>
    <w:rsid w:val="00DB392F"/>
    <w:rsid w:val="00DB4B04"/>
    <w:rsid w:val="00DC00B8"/>
    <w:rsid w:val="00DC1545"/>
    <w:rsid w:val="00DC2E58"/>
    <w:rsid w:val="00DD0252"/>
    <w:rsid w:val="00DD3694"/>
    <w:rsid w:val="00DE1C27"/>
    <w:rsid w:val="00DE491A"/>
    <w:rsid w:val="00DF0C03"/>
    <w:rsid w:val="00DF2FD1"/>
    <w:rsid w:val="00DF63CE"/>
    <w:rsid w:val="00DF7022"/>
    <w:rsid w:val="00DF7D86"/>
    <w:rsid w:val="00E020C8"/>
    <w:rsid w:val="00E05997"/>
    <w:rsid w:val="00E14F7C"/>
    <w:rsid w:val="00E15006"/>
    <w:rsid w:val="00E15E2F"/>
    <w:rsid w:val="00E165CD"/>
    <w:rsid w:val="00E1763F"/>
    <w:rsid w:val="00E17A48"/>
    <w:rsid w:val="00E22C07"/>
    <w:rsid w:val="00E232A9"/>
    <w:rsid w:val="00E24A25"/>
    <w:rsid w:val="00E24EE8"/>
    <w:rsid w:val="00E26458"/>
    <w:rsid w:val="00E30EB9"/>
    <w:rsid w:val="00E317F8"/>
    <w:rsid w:val="00E31C60"/>
    <w:rsid w:val="00E31E19"/>
    <w:rsid w:val="00E33168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66084"/>
    <w:rsid w:val="00E717B1"/>
    <w:rsid w:val="00E730C2"/>
    <w:rsid w:val="00E732A2"/>
    <w:rsid w:val="00E80E4A"/>
    <w:rsid w:val="00E86FCB"/>
    <w:rsid w:val="00EA218E"/>
    <w:rsid w:val="00EB19D1"/>
    <w:rsid w:val="00EB3087"/>
    <w:rsid w:val="00EB3A3D"/>
    <w:rsid w:val="00EB5459"/>
    <w:rsid w:val="00EB69AD"/>
    <w:rsid w:val="00EB7915"/>
    <w:rsid w:val="00EB7D2B"/>
    <w:rsid w:val="00EC03C9"/>
    <w:rsid w:val="00EC0D13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E7B73"/>
    <w:rsid w:val="00EF1F2B"/>
    <w:rsid w:val="00EF2303"/>
    <w:rsid w:val="00EF243E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35FC"/>
    <w:rsid w:val="00F341A9"/>
    <w:rsid w:val="00F345FA"/>
    <w:rsid w:val="00F35A51"/>
    <w:rsid w:val="00F43693"/>
    <w:rsid w:val="00F449E2"/>
    <w:rsid w:val="00F44BAD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31E9"/>
    <w:rsid w:val="00F66EDA"/>
    <w:rsid w:val="00F725F6"/>
    <w:rsid w:val="00F77E56"/>
    <w:rsid w:val="00F801AF"/>
    <w:rsid w:val="00F81FE2"/>
    <w:rsid w:val="00F836AD"/>
    <w:rsid w:val="00F8428A"/>
    <w:rsid w:val="00F846A1"/>
    <w:rsid w:val="00F86444"/>
    <w:rsid w:val="00F91F2C"/>
    <w:rsid w:val="00F94F15"/>
    <w:rsid w:val="00F95F0B"/>
    <w:rsid w:val="00FA2846"/>
    <w:rsid w:val="00FA308B"/>
    <w:rsid w:val="00FA60BB"/>
    <w:rsid w:val="00FB0A3F"/>
    <w:rsid w:val="00FB323A"/>
    <w:rsid w:val="00FB642C"/>
    <w:rsid w:val="00FC0B29"/>
    <w:rsid w:val="00FC39EB"/>
    <w:rsid w:val="00FC4BA9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1CA6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BF22-B398-4377-BD9B-0249106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KOSZTY_REKLAMY_REPREZANTACJI_I_PROMOCJI</vt:lpstr>
    </vt:vector>
  </TitlesOfParts>
  <Company/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KOSZTY_REKLAMY_REPREZANTACJI_I_PROMOCJI</dc:title>
  <dc:subject/>
  <dc:creator>Majchrowski</dc:creator>
  <cp:keywords/>
  <dc:description/>
  <cp:lastModifiedBy>Jerzy Kośmider</cp:lastModifiedBy>
  <cp:revision>18</cp:revision>
  <cp:lastPrinted>2022-01-10T09:41:00Z</cp:lastPrinted>
  <dcterms:created xsi:type="dcterms:W3CDTF">2023-02-06T12:04:00Z</dcterms:created>
  <dcterms:modified xsi:type="dcterms:W3CDTF">2023-07-12T10:39:00Z</dcterms:modified>
</cp:coreProperties>
</file>