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762D" w14:textId="77777777" w:rsidR="00B21D64" w:rsidRPr="00B21D64" w:rsidRDefault="00B21D64" w:rsidP="00B21D64">
      <w:pPr>
        <w:pStyle w:val="Nagwek"/>
        <w:shd w:val="clear" w:color="auto" w:fill="FFC000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sz w:val="16"/>
          <w:szCs w:val="16"/>
        </w:rPr>
      </w:pPr>
    </w:p>
    <w:p w14:paraId="5F07C362" w14:textId="2ACA40B1" w:rsidR="00A8473C" w:rsidRDefault="00ED2B8B" w:rsidP="00B21D64">
      <w:pPr>
        <w:pStyle w:val="Nagwek"/>
        <w:shd w:val="clear" w:color="auto" w:fill="FFC000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sz w:val="18"/>
        </w:rPr>
      </w:pPr>
      <w:r>
        <w:rPr>
          <w:rFonts w:ascii="Calibri" w:hAnsi="Calibri"/>
          <w:b/>
          <w:bCs/>
          <w:sz w:val="18"/>
        </w:rPr>
        <w:t xml:space="preserve">ZAPRASZAMY </w:t>
      </w:r>
      <w:r w:rsidR="00B05C80">
        <w:rPr>
          <w:rFonts w:ascii="Calibri" w:hAnsi="Calibri"/>
          <w:b/>
          <w:bCs/>
          <w:sz w:val="18"/>
        </w:rPr>
        <w:t xml:space="preserve">PAŃSTWA </w:t>
      </w:r>
      <w:r w:rsidR="00A8473C" w:rsidRPr="00652CAD">
        <w:rPr>
          <w:rFonts w:ascii="Calibri" w:hAnsi="Calibri"/>
          <w:b/>
          <w:bCs/>
          <w:sz w:val="18"/>
        </w:rPr>
        <w:t>DO UCZESTNICTWA W SZKOLENIU:</w:t>
      </w:r>
    </w:p>
    <w:p w14:paraId="2C207D73" w14:textId="77777777" w:rsidR="00B21D64" w:rsidRPr="00B21D64" w:rsidRDefault="00B21D64" w:rsidP="00B21D64">
      <w:pPr>
        <w:pStyle w:val="Nagwek"/>
        <w:shd w:val="clear" w:color="auto" w:fill="FFC000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sz w:val="16"/>
          <w:szCs w:val="16"/>
        </w:rPr>
      </w:pPr>
    </w:p>
    <w:tbl>
      <w:tblPr>
        <w:tblW w:w="0" w:type="auto"/>
        <w:tblBorders>
          <w:bottom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1795"/>
        <w:gridCol w:w="1795"/>
        <w:gridCol w:w="1796"/>
      </w:tblGrid>
      <w:tr w:rsidR="005A4A9E" w14:paraId="2A66BABD" w14:textId="519C9A60" w:rsidTr="00EA7EFE">
        <w:trPr>
          <w:trHeight w:val="1654"/>
        </w:trPr>
        <w:tc>
          <w:tcPr>
            <w:tcW w:w="10772" w:type="dxa"/>
            <w:gridSpan w:val="4"/>
            <w:tcBorders>
              <w:bottom w:val="nil"/>
            </w:tcBorders>
            <w:shd w:val="clear" w:color="auto" w:fill="244061" w:themeFill="accent1" w:themeFillShade="80"/>
          </w:tcPr>
          <w:p w14:paraId="113C962F" w14:textId="67BFFE32" w:rsidR="005A4A9E" w:rsidRPr="00691171" w:rsidRDefault="005A4A9E" w:rsidP="00CB4D4F">
            <w:pPr>
              <w:spacing w:before="280"/>
              <w:jc w:val="center"/>
              <w:rPr>
                <w:rFonts w:ascii="Calibri" w:hAnsi="Calibri" w:cs="Arial"/>
                <w:b/>
                <w:color w:val="FFFFFF"/>
                <w:sz w:val="40"/>
                <w:szCs w:val="40"/>
              </w:rPr>
            </w:pPr>
            <w:r w:rsidRPr="00691171">
              <w:rPr>
                <w:rFonts w:ascii="Calibri" w:hAnsi="Calibri" w:cs="Arial"/>
                <w:b/>
                <w:color w:val="FFFFFF"/>
                <w:sz w:val="40"/>
                <w:szCs w:val="40"/>
              </w:rPr>
              <w:t>GOSPODARKA MAGAZYNOWA</w:t>
            </w:r>
          </w:p>
          <w:p w14:paraId="7FDB3F7F" w14:textId="27F4A8D9" w:rsidR="005A4A9E" w:rsidRDefault="00691171" w:rsidP="005A4A9E">
            <w:pPr>
              <w:jc w:val="center"/>
              <w:rPr>
                <w:rFonts w:ascii="Calibri" w:hAnsi="Calibri" w:cs="Arial"/>
                <w:b/>
                <w:color w:val="FFFFFF"/>
                <w:sz w:val="44"/>
                <w:szCs w:val="44"/>
              </w:rPr>
            </w:pPr>
            <w:r>
              <w:rPr>
                <w:rFonts w:ascii="Calibri" w:hAnsi="Calibri" w:cs="Arial"/>
                <w:b/>
                <w:color w:val="FFFFFF"/>
                <w:sz w:val="40"/>
                <w:szCs w:val="40"/>
              </w:rPr>
              <w:t xml:space="preserve">- </w:t>
            </w:r>
            <w:r w:rsidR="005A4A9E" w:rsidRPr="00B21D64">
              <w:rPr>
                <w:rFonts w:ascii="Calibri" w:hAnsi="Calibri" w:cs="Arial"/>
                <w:b/>
                <w:color w:val="FFFFFF"/>
                <w:sz w:val="40"/>
                <w:szCs w:val="40"/>
              </w:rPr>
              <w:t>RACJONALIZACJA PROCESÓW MAGAZYNOWYCH</w:t>
            </w:r>
          </w:p>
        </w:tc>
      </w:tr>
      <w:tr w:rsidR="007B3A5E" w14:paraId="7106F168" w14:textId="191FD730" w:rsidTr="003B3CE0">
        <w:trPr>
          <w:cantSplit/>
          <w:trHeight w:val="572"/>
        </w:trPr>
        <w:tc>
          <w:tcPr>
            <w:tcW w:w="5386" w:type="dxa"/>
            <w:tcBorders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FFC000"/>
            <w:vAlign w:val="center"/>
          </w:tcPr>
          <w:p w14:paraId="3BEC3DAD" w14:textId="1F7B7CDA" w:rsidR="007B3A5E" w:rsidRPr="00EA4FBB" w:rsidRDefault="00EA4FBB" w:rsidP="007B3A5E">
            <w:pPr>
              <w:jc w:val="center"/>
              <w:rPr>
                <w:rFonts w:asciiTheme="minorHAnsi" w:hAnsiTheme="minorHAnsi"/>
                <w:b/>
              </w:rPr>
            </w:pPr>
            <w:r w:rsidRPr="00EA4FBB">
              <w:rPr>
                <w:rFonts w:asciiTheme="minorHAnsi" w:hAnsiTheme="minorHAnsi"/>
                <w:b/>
              </w:rPr>
              <w:t>Szkolenia Online</w:t>
            </w:r>
          </w:p>
        </w:tc>
        <w:tc>
          <w:tcPr>
            <w:tcW w:w="5386" w:type="dxa"/>
            <w:gridSpan w:val="3"/>
            <w:tcBorders>
              <w:left w:val="single" w:sz="2" w:space="0" w:color="244061" w:themeColor="accent1" w:themeShade="80"/>
              <w:bottom w:val="single" w:sz="2" w:space="0" w:color="244061" w:themeColor="accent1" w:themeShade="80"/>
            </w:tcBorders>
            <w:shd w:val="clear" w:color="auto" w:fill="FFC000"/>
            <w:vAlign w:val="center"/>
          </w:tcPr>
          <w:p w14:paraId="758EFD36" w14:textId="0A3C41BA" w:rsidR="007B3A5E" w:rsidRPr="00EA4FBB" w:rsidRDefault="00EA4FBB" w:rsidP="007B3A5E">
            <w:pPr>
              <w:jc w:val="center"/>
              <w:rPr>
                <w:rFonts w:asciiTheme="minorHAnsi" w:hAnsiTheme="minorHAnsi"/>
                <w:b/>
                <w:color w:val="990033"/>
              </w:rPr>
            </w:pPr>
            <w:r w:rsidRPr="00EA4FBB">
              <w:rPr>
                <w:rFonts w:asciiTheme="minorHAnsi" w:hAnsiTheme="minorHAnsi"/>
                <w:b/>
              </w:rPr>
              <w:t>Szkolenia stacjonarne</w:t>
            </w:r>
          </w:p>
        </w:tc>
      </w:tr>
      <w:tr w:rsidR="003B3CE0" w14:paraId="47B00F1E" w14:textId="77777777" w:rsidTr="003B3CE0">
        <w:trPr>
          <w:cantSplit/>
          <w:trHeight w:val="1412"/>
        </w:trPr>
        <w:tc>
          <w:tcPr>
            <w:tcW w:w="5386" w:type="dxa"/>
            <w:tcBorders>
              <w:top w:val="single" w:sz="2" w:space="0" w:color="244061" w:themeColor="accent1" w:themeShade="80"/>
              <w:bottom w:val="single" w:sz="8" w:space="0" w:color="244061" w:themeColor="accent1" w:themeShade="80"/>
              <w:right w:val="single" w:sz="2" w:space="0" w:color="244061" w:themeColor="accent1" w:themeShade="80"/>
            </w:tcBorders>
            <w:shd w:val="clear" w:color="auto" w:fill="FFFFFF" w:themeFill="background1"/>
            <w:vAlign w:val="center"/>
          </w:tcPr>
          <w:p w14:paraId="710FC492" w14:textId="18638BB5" w:rsidR="004F0411" w:rsidRPr="00A01A8B" w:rsidRDefault="004F0411" w:rsidP="008A508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  <w:r w:rsidR="007B098D">
              <w:rPr>
                <w:rFonts w:asciiTheme="minorHAnsi" w:hAnsiTheme="minorHAnsi"/>
                <w:bCs/>
              </w:rPr>
              <w:t>5</w:t>
            </w:r>
            <w:r>
              <w:rPr>
                <w:rFonts w:asciiTheme="minorHAnsi" w:hAnsiTheme="minorHAnsi"/>
                <w:bCs/>
              </w:rPr>
              <w:t>.0</w:t>
            </w:r>
            <w:r w:rsidR="007B098D">
              <w:rPr>
                <w:rFonts w:asciiTheme="minorHAnsi" w:hAnsiTheme="minorHAnsi"/>
                <w:bCs/>
              </w:rPr>
              <w:t>5</w:t>
            </w:r>
            <w:r>
              <w:rPr>
                <w:rFonts w:asciiTheme="minorHAnsi" w:hAnsiTheme="minorHAnsi"/>
                <w:bCs/>
              </w:rPr>
              <w:t>.2022</w:t>
            </w:r>
          </w:p>
        </w:tc>
        <w:tc>
          <w:tcPr>
            <w:tcW w:w="1795" w:type="dxa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8" w:space="0" w:color="244061" w:themeColor="accent1" w:themeShade="80"/>
              <w:right w:val="nil"/>
            </w:tcBorders>
            <w:shd w:val="clear" w:color="auto" w:fill="FFFFFF" w:themeFill="background1"/>
            <w:vAlign w:val="center"/>
          </w:tcPr>
          <w:p w14:paraId="5C815982" w14:textId="11A17995" w:rsidR="003B3CE0" w:rsidRDefault="003B3CE0" w:rsidP="003B3CE0">
            <w:pPr>
              <w:jc w:val="center"/>
              <w:rPr>
                <w:rFonts w:asciiTheme="minorHAnsi" w:hAnsiTheme="minorHAnsi"/>
                <w:bCs/>
              </w:rPr>
            </w:pPr>
            <w:r w:rsidRPr="003B3CE0">
              <w:rPr>
                <w:rFonts w:asciiTheme="minorHAnsi" w:hAnsiTheme="minorHAnsi"/>
                <w:b/>
              </w:rPr>
              <w:t>Warszawa:</w:t>
            </w:r>
            <w:r>
              <w:rPr>
                <w:rFonts w:asciiTheme="minorHAnsi" w:hAnsiTheme="minorHAnsi"/>
                <w:bCs/>
              </w:rPr>
              <w:t xml:space="preserve"> 03.</w:t>
            </w:r>
            <w:r w:rsidR="00565D8D">
              <w:rPr>
                <w:rFonts w:asciiTheme="minorHAnsi" w:hAnsiTheme="minorHAnsi"/>
                <w:bCs/>
              </w:rPr>
              <w:t>06</w:t>
            </w:r>
            <w:r>
              <w:rPr>
                <w:rFonts w:asciiTheme="minorHAnsi" w:hAnsiTheme="minorHAnsi"/>
                <w:bCs/>
              </w:rPr>
              <w:t>.202</w:t>
            </w:r>
            <w:r w:rsidR="00565D8D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795" w:type="dxa"/>
            <w:tcBorders>
              <w:top w:val="single" w:sz="2" w:space="0" w:color="244061" w:themeColor="accent1" w:themeShade="80"/>
              <w:left w:val="nil"/>
              <w:bottom w:val="single" w:sz="8" w:space="0" w:color="244061" w:themeColor="accent1" w:themeShade="80"/>
              <w:right w:val="nil"/>
            </w:tcBorders>
            <w:shd w:val="clear" w:color="auto" w:fill="FFFFFF" w:themeFill="background1"/>
            <w:vAlign w:val="center"/>
          </w:tcPr>
          <w:p w14:paraId="69D37FF6" w14:textId="6593CD11" w:rsidR="003B3CE0" w:rsidRDefault="003B3CE0" w:rsidP="003932F9">
            <w:pPr>
              <w:jc w:val="center"/>
              <w:rPr>
                <w:rFonts w:asciiTheme="minorHAnsi" w:hAnsiTheme="minorHAnsi"/>
                <w:bCs/>
              </w:rPr>
            </w:pPr>
            <w:r w:rsidRPr="003B3CE0">
              <w:rPr>
                <w:rFonts w:asciiTheme="minorHAnsi" w:hAnsiTheme="minorHAnsi"/>
                <w:b/>
              </w:rPr>
              <w:t>Katowice:</w:t>
            </w:r>
            <w:r>
              <w:rPr>
                <w:rFonts w:asciiTheme="minorHAnsi" w:hAnsiTheme="minorHAnsi"/>
                <w:bCs/>
              </w:rPr>
              <w:t xml:space="preserve"> 06.</w:t>
            </w:r>
            <w:r w:rsidR="00565D8D">
              <w:rPr>
                <w:rFonts w:asciiTheme="minorHAnsi" w:hAnsiTheme="minorHAnsi"/>
                <w:bCs/>
              </w:rPr>
              <w:t>06</w:t>
            </w:r>
            <w:r>
              <w:rPr>
                <w:rFonts w:asciiTheme="minorHAnsi" w:hAnsiTheme="minorHAnsi"/>
                <w:bCs/>
              </w:rPr>
              <w:t>.202</w:t>
            </w:r>
            <w:r w:rsidR="00565D8D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796" w:type="dxa"/>
            <w:tcBorders>
              <w:top w:val="single" w:sz="2" w:space="0" w:color="244061" w:themeColor="accent1" w:themeShade="80"/>
              <w:left w:val="nil"/>
              <w:bottom w:val="single" w:sz="8" w:space="0" w:color="244061" w:themeColor="accent1" w:themeShade="80"/>
            </w:tcBorders>
            <w:shd w:val="clear" w:color="auto" w:fill="FFFFFF" w:themeFill="background1"/>
            <w:vAlign w:val="center"/>
          </w:tcPr>
          <w:p w14:paraId="04F50AE8" w14:textId="40F98934" w:rsidR="003B3CE0" w:rsidRPr="00CB612D" w:rsidRDefault="003B3CE0" w:rsidP="003932F9">
            <w:pPr>
              <w:jc w:val="center"/>
              <w:rPr>
                <w:rFonts w:asciiTheme="minorHAnsi" w:hAnsiTheme="minorHAnsi"/>
                <w:bCs/>
              </w:rPr>
            </w:pPr>
            <w:r w:rsidRPr="003B3CE0">
              <w:rPr>
                <w:rFonts w:asciiTheme="minorHAnsi" w:hAnsiTheme="minorHAnsi"/>
                <w:b/>
              </w:rPr>
              <w:t>Gdańsk: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6A54FC">
              <w:rPr>
                <w:rFonts w:asciiTheme="minorHAnsi" w:hAnsiTheme="minorHAnsi"/>
                <w:bCs/>
              </w:rPr>
              <w:t>20</w:t>
            </w:r>
            <w:r>
              <w:rPr>
                <w:rFonts w:asciiTheme="minorHAnsi" w:hAnsiTheme="minorHAnsi"/>
                <w:bCs/>
              </w:rPr>
              <w:t>.</w:t>
            </w:r>
            <w:r w:rsidR="00565D8D">
              <w:rPr>
                <w:rFonts w:asciiTheme="minorHAnsi" w:hAnsiTheme="minorHAnsi"/>
                <w:bCs/>
              </w:rPr>
              <w:t>06</w:t>
            </w:r>
            <w:r>
              <w:rPr>
                <w:rFonts w:asciiTheme="minorHAnsi" w:hAnsiTheme="minorHAnsi"/>
                <w:bCs/>
              </w:rPr>
              <w:t>.202</w:t>
            </w:r>
            <w:r w:rsidR="00565D8D">
              <w:rPr>
                <w:rFonts w:asciiTheme="minorHAnsi" w:hAnsiTheme="minorHAnsi"/>
                <w:bCs/>
              </w:rPr>
              <w:t>2</w:t>
            </w:r>
          </w:p>
        </w:tc>
      </w:tr>
    </w:tbl>
    <w:p w14:paraId="36E96DFE" w14:textId="77777777" w:rsidR="00A8473C" w:rsidRPr="00ED3AA5" w:rsidRDefault="007933B4" w:rsidP="00B21D64">
      <w:pPr>
        <w:shd w:val="clear" w:color="auto" w:fill="FFFFFF" w:themeFill="background1"/>
        <w:spacing w:before="240" w:after="120"/>
        <w:jc w:val="both"/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</w:pPr>
      <w:r w:rsidRPr="00ED3AA5"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  <w:t>Adresaci szkolenia:</w:t>
      </w:r>
    </w:p>
    <w:p w14:paraId="342D8B5B" w14:textId="4E9715B5" w:rsidR="00BC3AC3" w:rsidRPr="00BC3AC3" w:rsidRDefault="00626CD4" w:rsidP="008A5080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BC3AC3" w:rsidRPr="00BC3AC3">
        <w:rPr>
          <w:rFonts w:asciiTheme="minorHAnsi" w:hAnsiTheme="minorHAnsi"/>
          <w:sz w:val="22"/>
          <w:szCs w:val="22"/>
        </w:rPr>
        <w:t>zkolenie skierowane jest do pracowników odpowiadających za prawidłowe funkcjonowania magazynów różnych branż, w tym kierowników działów zaopatrzenia i magazynów, ich zastępców oraz pozostałych pracowników.</w:t>
      </w:r>
    </w:p>
    <w:p w14:paraId="5247F2FB" w14:textId="77777777" w:rsidR="00FC7F78" w:rsidRPr="00B95CF3" w:rsidRDefault="00D739D1" w:rsidP="00ED3AA5">
      <w:pPr>
        <w:shd w:val="clear" w:color="auto" w:fill="244061" w:themeFill="accent1" w:themeFillShade="80"/>
        <w:spacing w:line="300" w:lineRule="atLeast"/>
        <w:jc w:val="both"/>
        <w:rPr>
          <w:rFonts w:asciiTheme="minorHAnsi" w:hAnsiTheme="minorHAnsi" w:cs="Arial"/>
          <w:color w:val="FFFFFF" w:themeColor="background1"/>
          <w:sz w:val="22"/>
          <w:szCs w:val="22"/>
        </w:rPr>
      </w:pPr>
      <w:r>
        <w:rPr>
          <w:rFonts w:asciiTheme="minorHAnsi" w:hAnsiTheme="minorHAnsi" w:cs="Arial"/>
          <w:b/>
          <w:bCs/>
          <w:color w:val="FFFFFF" w:themeColor="background1"/>
          <w:sz w:val="22"/>
          <w:szCs w:val="22"/>
        </w:rPr>
        <w:t>Dzięki udziale w szkoleniu uczestnicy</w:t>
      </w:r>
      <w:r w:rsidR="00FC7F78" w:rsidRPr="00B95CF3">
        <w:rPr>
          <w:rFonts w:asciiTheme="minorHAnsi" w:hAnsiTheme="minorHAnsi" w:cs="Arial"/>
          <w:b/>
          <w:bCs/>
          <w:color w:val="FFFFFF" w:themeColor="background1"/>
          <w:sz w:val="22"/>
          <w:szCs w:val="22"/>
        </w:rPr>
        <w:t>:</w:t>
      </w:r>
    </w:p>
    <w:p w14:paraId="2D41679E" w14:textId="43DB9C89" w:rsidR="007933B4" w:rsidRPr="007933B4" w:rsidRDefault="00D739D1" w:rsidP="00F8377F">
      <w:pPr>
        <w:pStyle w:val="Akapitzlist"/>
        <w:widowControl w:val="0"/>
        <w:numPr>
          <w:ilvl w:val="0"/>
          <w:numId w:val="7"/>
        </w:numPr>
        <w:suppressAutoHyphens/>
        <w:spacing w:before="24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będą potrafili opracować zakres</w:t>
      </w:r>
      <w:r w:rsidR="007933B4" w:rsidRPr="007933B4">
        <w:rPr>
          <w:rFonts w:asciiTheme="minorHAnsi" w:hAnsiTheme="minorHAnsi"/>
          <w:sz w:val="22"/>
          <w:szCs w:val="22"/>
        </w:rPr>
        <w:t xml:space="preserve"> zadań i odpowiedzialności pracowników gospodarki materiałowej </w:t>
      </w:r>
      <w:r w:rsidR="00B21D64">
        <w:rPr>
          <w:rFonts w:asciiTheme="minorHAnsi" w:hAnsiTheme="minorHAnsi"/>
          <w:sz w:val="22"/>
          <w:szCs w:val="22"/>
        </w:rPr>
        <w:t xml:space="preserve">                                    </w:t>
      </w:r>
      <w:r w:rsidR="007933B4" w:rsidRPr="007933B4">
        <w:rPr>
          <w:rFonts w:asciiTheme="minorHAnsi" w:hAnsiTheme="minorHAnsi"/>
          <w:sz w:val="22"/>
          <w:szCs w:val="22"/>
        </w:rPr>
        <w:t>i magazynowej,</w:t>
      </w:r>
    </w:p>
    <w:p w14:paraId="4130E979" w14:textId="77777777" w:rsidR="007933B4" w:rsidRPr="007933B4" w:rsidRDefault="00D739D1" w:rsidP="00F8377F">
      <w:pPr>
        <w:pStyle w:val="Akapitzlist"/>
        <w:widowControl w:val="0"/>
        <w:numPr>
          <w:ilvl w:val="0"/>
          <w:numId w:val="7"/>
        </w:numPr>
        <w:suppressAutoHyphens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będą umieli dokonać</w:t>
      </w:r>
      <w:r w:rsidR="007933B4" w:rsidRPr="007933B4">
        <w:rPr>
          <w:rFonts w:asciiTheme="minorHAnsi" w:hAnsiTheme="minorHAnsi"/>
          <w:sz w:val="22"/>
          <w:szCs w:val="22"/>
        </w:rPr>
        <w:t xml:space="preserve"> podziału zapasów na grupy znaczeniowe (według metod ABC, XYZ)</w:t>
      </w:r>
      <w:r w:rsidR="007933B4">
        <w:rPr>
          <w:rFonts w:asciiTheme="minorHAnsi" w:hAnsiTheme="minorHAnsi"/>
          <w:sz w:val="22"/>
          <w:szCs w:val="22"/>
        </w:rPr>
        <w:t>,</w:t>
      </w:r>
    </w:p>
    <w:p w14:paraId="64E197FE" w14:textId="77777777" w:rsidR="00B21D64" w:rsidRDefault="00D739D1" w:rsidP="00061D27">
      <w:pPr>
        <w:pStyle w:val="Akapitzlist"/>
        <w:widowControl w:val="0"/>
        <w:numPr>
          <w:ilvl w:val="0"/>
          <w:numId w:val="7"/>
        </w:numPr>
        <w:suppressAutoHyphens/>
        <w:spacing w:after="12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poznają metody obliczania</w:t>
      </w:r>
      <w:r w:rsidR="00B21D64">
        <w:rPr>
          <w:rFonts w:asciiTheme="minorHAnsi" w:hAnsiTheme="minorHAnsi"/>
          <w:sz w:val="22"/>
          <w:szCs w:val="22"/>
        </w:rPr>
        <w:t>:</w:t>
      </w:r>
    </w:p>
    <w:p w14:paraId="1F7DE3E4" w14:textId="77777777" w:rsidR="00B21D64" w:rsidRPr="00B21D64" w:rsidRDefault="007933B4" w:rsidP="00F8377F">
      <w:pPr>
        <w:pStyle w:val="Akapitzlist"/>
        <w:widowControl w:val="0"/>
        <w:numPr>
          <w:ilvl w:val="0"/>
          <w:numId w:val="22"/>
        </w:numPr>
        <w:suppressAutoHyphens/>
        <w:rPr>
          <w:rFonts w:asciiTheme="minorHAnsi" w:hAnsiTheme="minorHAnsi"/>
          <w:sz w:val="22"/>
          <w:szCs w:val="22"/>
        </w:rPr>
      </w:pPr>
      <w:r w:rsidRPr="00B21D64">
        <w:rPr>
          <w:rFonts w:asciiTheme="minorHAnsi" w:hAnsiTheme="minorHAnsi"/>
          <w:sz w:val="22"/>
          <w:szCs w:val="22"/>
        </w:rPr>
        <w:t>wielkości zapasów bieżących,</w:t>
      </w:r>
    </w:p>
    <w:p w14:paraId="77F73DB4" w14:textId="12D30550" w:rsidR="00B21D64" w:rsidRPr="00B21D64" w:rsidRDefault="007933B4" w:rsidP="00F8377F">
      <w:pPr>
        <w:pStyle w:val="Akapitzlist"/>
        <w:widowControl w:val="0"/>
        <w:numPr>
          <w:ilvl w:val="0"/>
          <w:numId w:val="22"/>
        </w:numPr>
        <w:suppressAutoHyphens/>
        <w:rPr>
          <w:rFonts w:asciiTheme="minorHAnsi" w:hAnsiTheme="minorHAnsi"/>
          <w:sz w:val="22"/>
          <w:szCs w:val="22"/>
        </w:rPr>
      </w:pPr>
      <w:r w:rsidRPr="00B21D64">
        <w:rPr>
          <w:rFonts w:asciiTheme="minorHAnsi" w:hAnsiTheme="minorHAnsi"/>
          <w:sz w:val="22"/>
          <w:szCs w:val="22"/>
        </w:rPr>
        <w:t xml:space="preserve">maksymalnych i zapasów bezpieczeństwa, </w:t>
      </w:r>
    </w:p>
    <w:p w14:paraId="2162AE97" w14:textId="77777777" w:rsidR="00B21D64" w:rsidRPr="00B21D64" w:rsidRDefault="007933B4" w:rsidP="00F8377F">
      <w:pPr>
        <w:pStyle w:val="Akapitzlist"/>
        <w:widowControl w:val="0"/>
        <w:numPr>
          <w:ilvl w:val="0"/>
          <w:numId w:val="22"/>
        </w:numPr>
        <w:suppressAutoHyphens/>
        <w:rPr>
          <w:rFonts w:asciiTheme="minorHAnsi" w:hAnsiTheme="minorHAnsi"/>
          <w:sz w:val="22"/>
          <w:szCs w:val="22"/>
        </w:rPr>
      </w:pPr>
      <w:r w:rsidRPr="00B21D64">
        <w:rPr>
          <w:rFonts w:asciiTheme="minorHAnsi" w:hAnsiTheme="minorHAnsi"/>
          <w:sz w:val="22"/>
          <w:szCs w:val="22"/>
        </w:rPr>
        <w:t xml:space="preserve">ekonomicznej wielkości partii dostaw, </w:t>
      </w:r>
    </w:p>
    <w:p w14:paraId="0C798EF7" w14:textId="6E8BCC0E" w:rsidR="007933B4" w:rsidRPr="00B21D64" w:rsidRDefault="007933B4" w:rsidP="00061D27">
      <w:pPr>
        <w:pStyle w:val="Akapitzlist"/>
        <w:widowControl w:val="0"/>
        <w:numPr>
          <w:ilvl w:val="0"/>
          <w:numId w:val="22"/>
        </w:numPr>
        <w:suppressAutoHyphens/>
        <w:spacing w:after="120"/>
        <w:rPr>
          <w:rFonts w:asciiTheme="minorHAnsi" w:hAnsiTheme="minorHAnsi"/>
          <w:sz w:val="22"/>
          <w:szCs w:val="22"/>
        </w:rPr>
      </w:pPr>
      <w:r w:rsidRPr="00B21D64">
        <w:rPr>
          <w:rFonts w:asciiTheme="minorHAnsi" w:hAnsiTheme="minorHAnsi"/>
          <w:sz w:val="22"/>
          <w:szCs w:val="22"/>
        </w:rPr>
        <w:t>czasu zamawiania</w:t>
      </w:r>
      <w:r w:rsidR="00F8377F">
        <w:rPr>
          <w:rFonts w:asciiTheme="minorHAnsi" w:hAnsiTheme="minorHAnsi"/>
          <w:sz w:val="22"/>
          <w:szCs w:val="22"/>
        </w:rPr>
        <w:t>.</w:t>
      </w:r>
    </w:p>
    <w:p w14:paraId="2E6E6290" w14:textId="77777777" w:rsidR="007933B4" w:rsidRPr="007933B4" w:rsidRDefault="00857A0F" w:rsidP="00F8377F">
      <w:pPr>
        <w:pStyle w:val="Akapitzlist"/>
        <w:widowControl w:val="0"/>
        <w:numPr>
          <w:ilvl w:val="0"/>
          <w:numId w:val="8"/>
        </w:numPr>
        <w:suppressAutoHyphens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będą potrafili kontrolować i koordynować przepływy</w:t>
      </w:r>
      <w:r w:rsidR="007933B4" w:rsidRPr="007933B4">
        <w:rPr>
          <w:rFonts w:asciiTheme="minorHAnsi" w:hAnsiTheme="minorHAnsi"/>
          <w:sz w:val="22"/>
          <w:szCs w:val="22"/>
        </w:rPr>
        <w:t xml:space="preserve"> zapasów w całym łańcuchu logistycznym,</w:t>
      </w:r>
    </w:p>
    <w:p w14:paraId="215E2F54" w14:textId="77777777" w:rsidR="007933B4" w:rsidRPr="007933B4" w:rsidRDefault="00857A0F" w:rsidP="00F8377F">
      <w:pPr>
        <w:pStyle w:val="Akapitzlist"/>
        <w:widowControl w:val="0"/>
        <w:numPr>
          <w:ilvl w:val="0"/>
          <w:numId w:val="8"/>
        </w:numPr>
        <w:suppressAutoHyphens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będą umieli zaplanować organizację</w:t>
      </w:r>
      <w:r w:rsidR="007933B4" w:rsidRPr="007933B4">
        <w:rPr>
          <w:rFonts w:asciiTheme="minorHAnsi" w:hAnsiTheme="minorHAnsi"/>
          <w:sz w:val="22"/>
          <w:szCs w:val="22"/>
        </w:rPr>
        <w:t xml:space="preserve"> funkcjonowania magazynów,</w:t>
      </w:r>
    </w:p>
    <w:p w14:paraId="354A6F6D" w14:textId="77777777" w:rsidR="007933B4" w:rsidRPr="007933B4" w:rsidRDefault="00857A0F" w:rsidP="00F8377F">
      <w:pPr>
        <w:pStyle w:val="Akapitzlist"/>
        <w:widowControl w:val="0"/>
        <w:numPr>
          <w:ilvl w:val="0"/>
          <w:numId w:val="8"/>
        </w:numPr>
        <w:suppressAutoHyphens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będą potrafili określać czynności operacyjne</w:t>
      </w:r>
      <w:r w:rsidR="007933B4" w:rsidRPr="007933B4">
        <w:rPr>
          <w:rFonts w:asciiTheme="minorHAnsi" w:hAnsiTheme="minorHAnsi"/>
          <w:sz w:val="22"/>
          <w:szCs w:val="22"/>
        </w:rPr>
        <w:t xml:space="preserve"> w poszczególnych fazach działalności magazynu,</w:t>
      </w:r>
    </w:p>
    <w:p w14:paraId="03A16E23" w14:textId="0535291B" w:rsidR="007933B4" w:rsidRDefault="00857A0F" w:rsidP="00061D27">
      <w:pPr>
        <w:pStyle w:val="Akapitzlist"/>
        <w:widowControl w:val="0"/>
        <w:numPr>
          <w:ilvl w:val="0"/>
          <w:numId w:val="8"/>
        </w:numPr>
        <w:suppressAutoHyphens/>
        <w:spacing w:after="12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będą umieli dokonać analizy i oceny</w:t>
      </w:r>
      <w:r w:rsidR="007933B4" w:rsidRPr="007933B4">
        <w:rPr>
          <w:rFonts w:asciiTheme="minorHAnsi" w:hAnsiTheme="minorHAnsi"/>
          <w:sz w:val="22"/>
          <w:szCs w:val="22"/>
        </w:rPr>
        <w:t xml:space="preserve"> różnych rozwiązań poprawiających funkcjonowanie magazynów.</w:t>
      </w:r>
    </w:p>
    <w:p w14:paraId="6376AB67" w14:textId="2412CDE5" w:rsidR="00CB4D4F" w:rsidRDefault="00CB4D4F" w:rsidP="00CB4D4F">
      <w:pPr>
        <w:pStyle w:val="Akapitzlist"/>
        <w:widowControl w:val="0"/>
        <w:suppressAutoHyphens/>
        <w:spacing w:after="120"/>
        <w:ind w:left="714"/>
        <w:rPr>
          <w:rFonts w:asciiTheme="minorHAnsi" w:hAnsiTheme="minorHAnsi"/>
          <w:sz w:val="22"/>
          <w:szCs w:val="22"/>
        </w:rPr>
      </w:pPr>
    </w:p>
    <w:p w14:paraId="41271307" w14:textId="77777777" w:rsidR="00F8377F" w:rsidRPr="002B7F5F" w:rsidRDefault="00F8377F" w:rsidP="00F8377F">
      <w:pPr>
        <w:shd w:val="clear" w:color="auto" w:fill="244061" w:themeFill="accent1" w:themeFillShade="80"/>
        <w:adjustRightInd w:val="0"/>
        <w:spacing w:after="120"/>
        <w:jc w:val="both"/>
        <w:rPr>
          <w:rFonts w:ascii="Calibri" w:hAnsi="Calibri"/>
          <w:b/>
          <w:color w:val="FFFFFF" w:themeColor="background1"/>
          <w:kern w:val="36"/>
          <w:sz w:val="22"/>
          <w:szCs w:val="22"/>
        </w:rPr>
      </w:pPr>
      <w:r w:rsidRPr="002B7F5F">
        <w:rPr>
          <w:rFonts w:ascii="Calibri" w:hAnsi="Calibri"/>
          <w:b/>
          <w:color w:val="FFFFFF" w:themeColor="background1"/>
          <w:kern w:val="36"/>
          <w:sz w:val="22"/>
          <w:szCs w:val="22"/>
        </w:rPr>
        <w:t xml:space="preserve">OSOBA PROWADZĄCA: </w:t>
      </w:r>
    </w:p>
    <w:p w14:paraId="1311C1B2" w14:textId="77777777" w:rsidR="00F8377F" w:rsidRPr="00F93C51" w:rsidRDefault="00F8377F" w:rsidP="00F8377F">
      <w:pPr>
        <w:adjustRightInd w:val="0"/>
        <w:spacing w:before="240" w:after="120"/>
        <w:jc w:val="both"/>
        <w:rPr>
          <w:rFonts w:asciiTheme="minorHAnsi" w:hAnsiTheme="minorHAnsi"/>
          <w:b/>
          <w:bCs/>
          <w:color w:val="244061" w:themeColor="accent1" w:themeShade="80"/>
          <w:sz w:val="22"/>
          <w:szCs w:val="22"/>
        </w:rPr>
      </w:pPr>
      <w:r w:rsidRPr="00F93C51">
        <w:rPr>
          <w:rFonts w:asciiTheme="minorHAnsi" w:hAnsiTheme="minorHAnsi"/>
          <w:b/>
          <w:bCs/>
          <w:color w:val="244061" w:themeColor="accent1" w:themeShade="80"/>
          <w:sz w:val="22"/>
          <w:szCs w:val="22"/>
        </w:rPr>
        <w:t xml:space="preserve">Ryszard Petrykowski. </w:t>
      </w:r>
    </w:p>
    <w:p w14:paraId="2B408E73" w14:textId="77777777" w:rsidR="00F8377F" w:rsidRPr="009F6673" w:rsidRDefault="00F8377F" w:rsidP="00F8377F">
      <w:pPr>
        <w:adjustRightInd w:val="0"/>
        <w:jc w:val="both"/>
        <w:rPr>
          <w:rFonts w:ascii="Calibri" w:hAnsi="Calibri"/>
          <w:b/>
          <w:color w:val="660033"/>
          <w:kern w:val="36"/>
          <w:sz w:val="22"/>
          <w:szCs w:val="22"/>
        </w:rPr>
      </w:pPr>
      <w:r w:rsidRPr="009F6673">
        <w:rPr>
          <w:rFonts w:asciiTheme="minorHAnsi" w:hAnsiTheme="minorHAnsi"/>
          <w:sz w:val="22"/>
          <w:szCs w:val="22"/>
          <w:shd w:val="clear" w:color="auto" w:fill="FFFFFF"/>
        </w:rPr>
        <w:t>Praktyk, konsultant. Posiada ponad 20 letnie doświadczenie w logistyce. Pracował w firmach handlowych, tworząc  analizy bezpośredniej dochodowości (DDP), analizy asort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ymentu, koordynował technologię </w:t>
      </w:r>
      <w:r w:rsidRPr="009F6673">
        <w:rPr>
          <w:rFonts w:asciiTheme="minorHAnsi" w:hAnsiTheme="minorHAnsi"/>
          <w:sz w:val="22"/>
          <w:szCs w:val="22"/>
          <w:shd w:val="clear" w:color="auto" w:fill="FFFFFF"/>
        </w:rPr>
        <w:t xml:space="preserve">i standardy obsługi zamówień oraz pracy magazynu. W firmach PACK-PLAST (obecnie </w:t>
      </w:r>
      <w:proofErr w:type="spellStart"/>
      <w:r w:rsidRPr="009F6673">
        <w:rPr>
          <w:rFonts w:asciiTheme="minorHAnsi" w:hAnsiTheme="minorHAnsi"/>
          <w:sz w:val="22"/>
          <w:szCs w:val="22"/>
          <w:shd w:val="clear" w:color="auto" w:fill="FFFFFF"/>
        </w:rPr>
        <w:t>Sarantis</w:t>
      </w:r>
      <w:proofErr w:type="spellEnd"/>
      <w:r w:rsidRPr="009F6673">
        <w:rPr>
          <w:rFonts w:asciiTheme="minorHAnsi" w:hAnsiTheme="minorHAnsi"/>
          <w:sz w:val="22"/>
          <w:szCs w:val="22"/>
          <w:shd w:val="clear" w:color="auto" w:fill="FFFFFF"/>
        </w:rPr>
        <w:t xml:space="preserve">), a następnie WURTH i COMPLEX odpowiadał za procesy zakupów, zaopatrzenia, gospodarkę magazynową i obsługę zamówień Klientów. </w:t>
      </w:r>
    </w:p>
    <w:p w14:paraId="66A5A1E0" w14:textId="77777777" w:rsidR="00F8377F" w:rsidRDefault="00F8377F" w:rsidP="00F8377F">
      <w:pPr>
        <w:spacing w:before="12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9F6673">
        <w:rPr>
          <w:rFonts w:asciiTheme="minorHAnsi" w:hAnsiTheme="minorHAnsi"/>
          <w:sz w:val="22"/>
          <w:szCs w:val="22"/>
          <w:shd w:val="clear" w:color="auto" w:fill="FFFFFF"/>
        </w:rPr>
        <w:t xml:space="preserve">Jako dyrektor Logistyki i Zakupów odpowiadał za tworzenie i realizację strategii działania firmy. Konsultant, trener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                  </w:t>
      </w:r>
      <w:r w:rsidRPr="009F6673">
        <w:rPr>
          <w:rFonts w:asciiTheme="minorHAnsi" w:hAnsiTheme="minorHAnsi"/>
          <w:sz w:val="22"/>
          <w:szCs w:val="22"/>
          <w:shd w:val="clear" w:color="auto" w:fill="FFFFFF"/>
        </w:rPr>
        <w:t xml:space="preserve">z wieloletnim doświadczeniem. Wspomaga realizacje strategii poprzez wdrożenia BSC, wyznaczanie kluczowych wskaźników efektywności, szkolenia z umiejętności projektowego podejścia do wprowadzania zmian związanych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                    </w:t>
      </w:r>
      <w:r w:rsidRPr="009F6673">
        <w:rPr>
          <w:rFonts w:asciiTheme="minorHAnsi" w:hAnsiTheme="minorHAnsi"/>
          <w:sz w:val="22"/>
          <w:szCs w:val="22"/>
          <w:shd w:val="clear" w:color="auto" w:fill="FFFFFF"/>
        </w:rPr>
        <w:t xml:space="preserve">z realizacja celów długoterminowych firmy. Posiada certyfikat Zarządzania Projektami oraz Zarządzania Zmianą. Jest od wielu lat członkiem Polskiego Stowarzyszenia Menedżerów Logistyki (PSML). Pełnił w </w:t>
      </w:r>
      <w:r>
        <w:rPr>
          <w:rFonts w:asciiTheme="minorHAnsi" w:hAnsiTheme="minorHAnsi"/>
          <w:sz w:val="22"/>
          <w:szCs w:val="22"/>
          <w:shd w:val="clear" w:color="auto" w:fill="FFFFFF"/>
        </w:rPr>
        <w:t>tej organizacji funkcję Prezesa</w:t>
      </w:r>
      <w:r w:rsidRPr="009F6673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            </w:t>
      </w:r>
      <w:r w:rsidRPr="009F6673">
        <w:rPr>
          <w:rFonts w:asciiTheme="minorHAnsi" w:hAnsiTheme="minorHAnsi"/>
          <w:sz w:val="22"/>
          <w:szCs w:val="22"/>
          <w:shd w:val="clear" w:color="auto" w:fill="FFFFFF"/>
        </w:rPr>
        <w:t>a także Przewodniczącego Komisji Rewizyjnej.</w:t>
      </w:r>
    </w:p>
    <w:p w14:paraId="630AD768" w14:textId="77777777" w:rsidR="00A8473C" w:rsidRPr="00B21D64" w:rsidRDefault="00A8473C" w:rsidP="00F8377F">
      <w:pPr>
        <w:shd w:val="clear" w:color="auto" w:fill="244061" w:themeFill="accent1" w:themeFillShade="80"/>
        <w:spacing w:before="240" w:after="480"/>
        <w:jc w:val="center"/>
        <w:rPr>
          <w:rFonts w:asciiTheme="minorHAnsi" w:hAnsiTheme="minorHAnsi"/>
          <w:b/>
          <w:bCs/>
          <w:color w:val="FFFFFF" w:themeColor="background1"/>
          <w:sz w:val="28"/>
          <w:szCs w:val="28"/>
        </w:rPr>
      </w:pPr>
      <w:r w:rsidRPr="00B21D64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lastRenderedPageBreak/>
        <w:t>PROGRAM SZKOLENIA:</w:t>
      </w:r>
    </w:p>
    <w:p w14:paraId="31F68E71" w14:textId="6208D5C1" w:rsidR="007933B4" w:rsidRPr="00675DAB" w:rsidRDefault="00F8377F" w:rsidP="00F8377F">
      <w:pPr>
        <w:pStyle w:val="Akapitzlist"/>
        <w:numPr>
          <w:ilvl w:val="0"/>
          <w:numId w:val="2"/>
        </w:numPr>
        <w:ind w:left="357" w:hanging="357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675DAB">
        <w:rPr>
          <w:rFonts w:asciiTheme="minorHAnsi" w:hAnsiTheme="minorHAnsi"/>
          <w:b/>
          <w:color w:val="244061" w:themeColor="accent1" w:themeShade="80"/>
          <w:sz w:val="22"/>
          <w:szCs w:val="22"/>
        </w:rPr>
        <w:t>STRUKTURA ORGANIZACYJNA GOSPODARKI MATERIAŁOWEJ:</w:t>
      </w:r>
    </w:p>
    <w:p w14:paraId="5AC360D6" w14:textId="77777777" w:rsidR="007933B4" w:rsidRPr="004B6620" w:rsidRDefault="007933B4" w:rsidP="00061D27">
      <w:pPr>
        <w:pStyle w:val="Akapitzlist"/>
        <w:widowControl w:val="0"/>
        <w:numPr>
          <w:ilvl w:val="0"/>
          <w:numId w:val="9"/>
        </w:numPr>
        <w:suppressAutoHyphens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4B6620">
        <w:rPr>
          <w:rFonts w:asciiTheme="minorHAnsi" w:hAnsiTheme="minorHAnsi"/>
          <w:sz w:val="22"/>
          <w:szCs w:val="22"/>
        </w:rPr>
        <w:t>rola i miejsce gospodarki materiałowej w strukturze logistyki i strukturze przedsiębiorstwa,</w:t>
      </w:r>
    </w:p>
    <w:p w14:paraId="1466DF24" w14:textId="77777777" w:rsidR="007933B4" w:rsidRPr="004B6620" w:rsidRDefault="007933B4" w:rsidP="00061D27">
      <w:pPr>
        <w:pStyle w:val="Akapitzlist"/>
        <w:widowControl w:val="0"/>
        <w:numPr>
          <w:ilvl w:val="0"/>
          <w:numId w:val="9"/>
        </w:numPr>
        <w:suppressAutoHyphens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4B6620">
        <w:rPr>
          <w:rFonts w:asciiTheme="minorHAnsi" w:hAnsiTheme="minorHAnsi"/>
          <w:sz w:val="22"/>
          <w:szCs w:val="22"/>
        </w:rPr>
        <w:t>relacje pomiędzy poszczególnymi komórkami,</w:t>
      </w:r>
    </w:p>
    <w:p w14:paraId="498B230C" w14:textId="77777777" w:rsidR="007933B4" w:rsidRPr="004B6620" w:rsidRDefault="007933B4" w:rsidP="00061D27">
      <w:pPr>
        <w:pStyle w:val="Akapitzlist"/>
        <w:widowControl w:val="0"/>
        <w:numPr>
          <w:ilvl w:val="0"/>
          <w:numId w:val="9"/>
        </w:numPr>
        <w:suppressAutoHyphens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4B6620">
        <w:rPr>
          <w:rFonts w:asciiTheme="minorHAnsi" w:hAnsiTheme="minorHAnsi"/>
          <w:sz w:val="22"/>
          <w:szCs w:val="22"/>
        </w:rPr>
        <w:t>zakresy zadań i odpowiedzialności,</w:t>
      </w:r>
    </w:p>
    <w:p w14:paraId="79CC5B52" w14:textId="77777777" w:rsidR="007933B4" w:rsidRPr="004B6620" w:rsidRDefault="007933B4" w:rsidP="00061D27">
      <w:pPr>
        <w:pStyle w:val="Akapitzlist"/>
        <w:widowControl w:val="0"/>
        <w:numPr>
          <w:ilvl w:val="0"/>
          <w:numId w:val="9"/>
        </w:numPr>
        <w:suppressAutoHyphens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4B6620">
        <w:rPr>
          <w:rFonts w:asciiTheme="minorHAnsi" w:hAnsiTheme="minorHAnsi"/>
          <w:sz w:val="22"/>
          <w:szCs w:val="22"/>
        </w:rPr>
        <w:t>obieg informacji,</w:t>
      </w:r>
    </w:p>
    <w:p w14:paraId="2FD8626F" w14:textId="77777777" w:rsidR="007933B4" w:rsidRPr="004B6620" w:rsidRDefault="007933B4" w:rsidP="00061D27">
      <w:pPr>
        <w:pStyle w:val="Akapitzlist"/>
        <w:widowControl w:val="0"/>
        <w:numPr>
          <w:ilvl w:val="0"/>
          <w:numId w:val="9"/>
        </w:numPr>
        <w:suppressAutoHyphens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4B6620">
        <w:rPr>
          <w:rFonts w:asciiTheme="minorHAnsi" w:hAnsiTheme="minorHAnsi"/>
          <w:sz w:val="22"/>
          <w:szCs w:val="22"/>
        </w:rPr>
        <w:t>uwarunkowania funkcjonowania,</w:t>
      </w:r>
    </w:p>
    <w:p w14:paraId="1B4509BA" w14:textId="77777777" w:rsidR="007933B4" w:rsidRPr="004B6620" w:rsidRDefault="007933B4" w:rsidP="00061D27">
      <w:pPr>
        <w:pStyle w:val="Akapitzlist"/>
        <w:widowControl w:val="0"/>
        <w:numPr>
          <w:ilvl w:val="0"/>
          <w:numId w:val="9"/>
        </w:numPr>
        <w:suppressAutoHyphens/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4B6620">
        <w:rPr>
          <w:rFonts w:asciiTheme="minorHAnsi" w:hAnsiTheme="minorHAnsi"/>
          <w:sz w:val="22"/>
          <w:szCs w:val="22"/>
        </w:rPr>
        <w:t>struktura organizacyjna gospodarki materiałowej i magazynowej.</w:t>
      </w:r>
    </w:p>
    <w:p w14:paraId="4292F066" w14:textId="1AABB830" w:rsidR="007933B4" w:rsidRPr="00675DAB" w:rsidRDefault="00F8377F" w:rsidP="00F8377F">
      <w:pPr>
        <w:pStyle w:val="Akapitzlist"/>
        <w:numPr>
          <w:ilvl w:val="0"/>
          <w:numId w:val="2"/>
        </w:numPr>
        <w:ind w:left="357" w:hanging="357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675DAB">
        <w:rPr>
          <w:rFonts w:asciiTheme="minorHAnsi" w:hAnsiTheme="minorHAnsi"/>
          <w:b/>
          <w:color w:val="244061" w:themeColor="accent1" w:themeShade="80"/>
          <w:sz w:val="22"/>
          <w:szCs w:val="22"/>
        </w:rPr>
        <w:t>PODZIAŁ I ASORTYMENT ZAPASÓW:</w:t>
      </w:r>
    </w:p>
    <w:p w14:paraId="1A1D4C01" w14:textId="77777777" w:rsidR="007933B4" w:rsidRPr="004B6620" w:rsidRDefault="007933B4" w:rsidP="00061D27">
      <w:pPr>
        <w:pStyle w:val="Akapitzlist"/>
        <w:widowControl w:val="0"/>
        <w:numPr>
          <w:ilvl w:val="0"/>
          <w:numId w:val="10"/>
        </w:numPr>
        <w:suppressAutoHyphens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4B6620">
        <w:rPr>
          <w:rFonts w:asciiTheme="minorHAnsi" w:hAnsiTheme="minorHAnsi"/>
          <w:sz w:val="22"/>
          <w:szCs w:val="22"/>
        </w:rPr>
        <w:t>podział zapasów według kryteriów ważności (metody ABC, XYZ),</w:t>
      </w:r>
    </w:p>
    <w:p w14:paraId="70F978C2" w14:textId="77777777" w:rsidR="007933B4" w:rsidRDefault="007933B4" w:rsidP="00061D27">
      <w:pPr>
        <w:pStyle w:val="Akapitzlist"/>
        <w:widowControl w:val="0"/>
        <w:numPr>
          <w:ilvl w:val="0"/>
          <w:numId w:val="10"/>
        </w:numPr>
        <w:suppressAutoHyphens/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4B6620">
        <w:rPr>
          <w:rFonts w:asciiTheme="minorHAnsi" w:hAnsiTheme="minorHAnsi"/>
          <w:sz w:val="22"/>
          <w:szCs w:val="22"/>
        </w:rPr>
        <w:t>charakterystyka zapasów oraz jej wpływ na przyjęte metody składowania.</w:t>
      </w:r>
    </w:p>
    <w:p w14:paraId="23F49894" w14:textId="5689A24A" w:rsidR="00787147" w:rsidRPr="00675DAB" w:rsidRDefault="00F8377F" w:rsidP="00F8377F">
      <w:pPr>
        <w:pStyle w:val="Akapitzlist"/>
        <w:widowControl w:val="0"/>
        <w:numPr>
          <w:ilvl w:val="0"/>
          <w:numId w:val="2"/>
        </w:numPr>
        <w:suppressAutoHyphens/>
        <w:ind w:left="357" w:hanging="357"/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675DAB">
        <w:rPr>
          <w:rFonts w:asciiTheme="minorHAnsi" w:hAnsiTheme="minorHAnsi"/>
          <w:b/>
          <w:color w:val="244061" w:themeColor="accent1" w:themeShade="80"/>
          <w:sz w:val="22"/>
          <w:szCs w:val="22"/>
        </w:rPr>
        <w:t>ANALIZA POZIOMÓW (WIELKOŚCI) ZAPASÓW</w:t>
      </w:r>
      <w:r w:rsidRPr="00675DAB">
        <w:rPr>
          <w:rFonts w:asciiTheme="minorHAnsi" w:hAnsiTheme="minorHAnsi"/>
          <w:color w:val="244061" w:themeColor="accent1" w:themeShade="80"/>
          <w:sz w:val="22"/>
          <w:szCs w:val="22"/>
        </w:rPr>
        <w:t>:</w:t>
      </w:r>
    </w:p>
    <w:p w14:paraId="798E3D81" w14:textId="77777777" w:rsidR="007933B4" w:rsidRPr="00277497" w:rsidRDefault="007933B4" w:rsidP="00061D27">
      <w:pPr>
        <w:pStyle w:val="Akapitzlist"/>
        <w:widowControl w:val="0"/>
        <w:numPr>
          <w:ilvl w:val="0"/>
          <w:numId w:val="11"/>
        </w:numPr>
        <w:suppressAutoHyphens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277497">
        <w:rPr>
          <w:rFonts w:asciiTheme="minorHAnsi" w:hAnsiTheme="minorHAnsi"/>
          <w:sz w:val="22"/>
          <w:szCs w:val="22"/>
        </w:rPr>
        <w:t>czynniki wpływające na wielkość zapasów poszczególnych pozycji asortymentowych,</w:t>
      </w:r>
    </w:p>
    <w:p w14:paraId="60DA729A" w14:textId="77777777" w:rsidR="007933B4" w:rsidRPr="00277497" w:rsidRDefault="007933B4" w:rsidP="00061D27">
      <w:pPr>
        <w:pStyle w:val="Akapitzlist"/>
        <w:widowControl w:val="0"/>
        <w:numPr>
          <w:ilvl w:val="0"/>
          <w:numId w:val="11"/>
        </w:numPr>
        <w:suppressAutoHyphens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277497">
        <w:rPr>
          <w:rFonts w:asciiTheme="minorHAnsi" w:hAnsiTheme="minorHAnsi"/>
          <w:sz w:val="22"/>
          <w:szCs w:val="22"/>
        </w:rPr>
        <w:t>wielkość zapasów bieżących,</w:t>
      </w:r>
    </w:p>
    <w:p w14:paraId="376B57C9" w14:textId="77777777" w:rsidR="007933B4" w:rsidRPr="00277497" w:rsidRDefault="007933B4" w:rsidP="00061D27">
      <w:pPr>
        <w:pStyle w:val="Akapitzlist"/>
        <w:widowControl w:val="0"/>
        <w:numPr>
          <w:ilvl w:val="0"/>
          <w:numId w:val="11"/>
        </w:numPr>
        <w:suppressAutoHyphens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277497">
        <w:rPr>
          <w:rFonts w:asciiTheme="minorHAnsi" w:hAnsiTheme="minorHAnsi"/>
          <w:sz w:val="22"/>
          <w:szCs w:val="22"/>
        </w:rPr>
        <w:t>poziom zapasów bezpieczeństwa,</w:t>
      </w:r>
    </w:p>
    <w:p w14:paraId="2C138BB1" w14:textId="77777777" w:rsidR="007933B4" w:rsidRPr="00277497" w:rsidRDefault="007933B4" w:rsidP="00061D27">
      <w:pPr>
        <w:pStyle w:val="Akapitzlist"/>
        <w:widowControl w:val="0"/>
        <w:numPr>
          <w:ilvl w:val="0"/>
          <w:numId w:val="11"/>
        </w:numPr>
        <w:suppressAutoHyphens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277497">
        <w:rPr>
          <w:rFonts w:asciiTheme="minorHAnsi" w:hAnsiTheme="minorHAnsi"/>
          <w:sz w:val="22"/>
          <w:szCs w:val="22"/>
        </w:rPr>
        <w:t>ocena punktu złożenia zamówienia (kiedy zamówić?),</w:t>
      </w:r>
    </w:p>
    <w:p w14:paraId="04E2DEB2" w14:textId="77777777" w:rsidR="007933B4" w:rsidRPr="00277497" w:rsidRDefault="007933B4" w:rsidP="00061D27">
      <w:pPr>
        <w:pStyle w:val="Akapitzlist"/>
        <w:widowControl w:val="0"/>
        <w:numPr>
          <w:ilvl w:val="0"/>
          <w:numId w:val="11"/>
        </w:numPr>
        <w:suppressAutoHyphens/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277497">
        <w:rPr>
          <w:rFonts w:asciiTheme="minorHAnsi" w:hAnsiTheme="minorHAnsi"/>
          <w:sz w:val="22"/>
          <w:szCs w:val="22"/>
        </w:rPr>
        <w:t>wpływ poziomu obsługi klienta na wielkość utrzymywanych zapasów magazynowych.</w:t>
      </w:r>
    </w:p>
    <w:p w14:paraId="44E8D8CC" w14:textId="65FD9FF5" w:rsidR="007933B4" w:rsidRPr="00675DAB" w:rsidRDefault="00F8377F" w:rsidP="00F8377F">
      <w:pPr>
        <w:pStyle w:val="Akapitzlist"/>
        <w:numPr>
          <w:ilvl w:val="0"/>
          <w:numId w:val="2"/>
        </w:numPr>
        <w:ind w:left="357" w:hanging="357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675DAB">
        <w:rPr>
          <w:rFonts w:asciiTheme="minorHAnsi" w:hAnsiTheme="minorHAnsi"/>
          <w:b/>
          <w:color w:val="244061" w:themeColor="accent1" w:themeShade="80"/>
          <w:sz w:val="22"/>
          <w:szCs w:val="22"/>
        </w:rPr>
        <w:t>EKONOMIKA DOSTAW:</w:t>
      </w:r>
    </w:p>
    <w:p w14:paraId="33D1D616" w14:textId="77777777" w:rsidR="007933B4" w:rsidRPr="004B6620" w:rsidRDefault="007933B4" w:rsidP="00061D27">
      <w:pPr>
        <w:pStyle w:val="Akapitzlist"/>
        <w:widowControl w:val="0"/>
        <w:numPr>
          <w:ilvl w:val="0"/>
          <w:numId w:val="12"/>
        </w:numPr>
        <w:suppressAutoHyphens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4B6620">
        <w:rPr>
          <w:rFonts w:asciiTheme="minorHAnsi" w:hAnsiTheme="minorHAnsi"/>
          <w:sz w:val="22"/>
          <w:szCs w:val="22"/>
        </w:rPr>
        <w:t xml:space="preserve">ekonomiczna wielkość dostawy (EWD) - optymalizacja dostaw dla poszczególnych pozycji zapasów </w:t>
      </w:r>
      <w:r w:rsidR="001A1A68">
        <w:rPr>
          <w:rFonts w:asciiTheme="minorHAnsi" w:hAnsiTheme="minorHAnsi"/>
          <w:sz w:val="22"/>
          <w:szCs w:val="22"/>
        </w:rPr>
        <w:br/>
      </w:r>
      <w:r w:rsidRPr="004B6620">
        <w:rPr>
          <w:rFonts w:asciiTheme="minorHAnsi" w:hAnsiTheme="minorHAnsi"/>
          <w:sz w:val="22"/>
          <w:szCs w:val="22"/>
        </w:rPr>
        <w:t>(ile zamówić?),</w:t>
      </w:r>
    </w:p>
    <w:p w14:paraId="140EEAE1" w14:textId="77777777" w:rsidR="007933B4" w:rsidRPr="004B6620" w:rsidRDefault="007933B4" w:rsidP="00061D27">
      <w:pPr>
        <w:pStyle w:val="Akapitzlist"/>
        <w:widowControl w:val="0"/>
        <w:numPr>
          <w:ilvl w:val="0"/>
          <w:numId w:val="12"/>
        </w:numPr>
        <w:suppressAutoHyphens/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4B6620">
        <w:rPr>
          <w:rFonts w:asciiTheme="minorHAnsi" w:hAnsiTheme="minorHAnsi"/>
          <w:sz w:val="22"/>
          <w:szCs w:val="22"/>
        </w:rPr>
        <w:t>wielkość zapasów maksymalnych.</w:t>
      </w:r>
    </w:p>
    <w:p w14:paraId="1B5567E6" w14:textId="50B0967A" w:rsidR="007933B4" w:rsidRPr="00675DAB" w:rsidRDefault="00F8377F" w:rsidP="00F8377F">
      <w:pPr>
        <w:pStyle w:val="Akapitzlist"/>
        <w:numPr>
          <w:ilvl w:val="0"/>
          <w:numId w:val="2"/>
        </w:numPr>
        <w:ind w:left="357" w:hanging="357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675DAB">
        <w:rPr>
          <w:rFonts w:asciiTheme="minorHAnsi" w:hAnsiTheme="minorHAnsi"/>
          <w:b/>
          <w:color w:val="244061" w:themeColor="accent1" w:themeShade="80"/>
          <w:sz w:val="22"/>
          <w:szCs w:val="22"/>
        </w:rPr>
        <w:t>ZAGOSPODAROWANIE ZAPASÓW ZALEGAJĄCYCH I NIEROTACYJNYCH:</w:t>
      </w:r>
    </w:p>
    <w:p w14:paraId="367F91D6" w14:textId="77777777" w:rsidR="007933B4" w:rsidRPr="004B6620" w:rsidRDefault="007933B4" w:rsidP="00061D27">
      <w:pPr>
        <w:pStyle w:val="Akapitzlist"/>
        <w:widowControl w:val="0"/>
        <w:numPr>
          <w:ilvl w:val="0"/>
          <w:numId w:val="13"/>
        </w:numPr>
        <w:suppressAutoHyphens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4B6620">
        <w:rPr>
          <w:rFonts w:asciiTheme="minorHAnsi" w:hAnsiTheme="minorHAnsi"/>
          <w:sz w:val="22"/>
          <w:szCs w:val="22"/>
        </w:rPr>
        <w:t>wielkość zapasów zalegających i nierotacyjnych,</w:t>
      </w:r>
    </w:p>
    <w:p w14:paraId="570A89D2" w14:textId="77777777" w:rsidR="007933B4" w:rsidRPr="004B6620" w:rsidRDefault="007933B4" w:rsidP="00061D27">
      <w:pPr>
        <w:pStyle w:val="Akapitzlist"/>
        <w:numPr>
          <w:ilvl w:val="0"/>
          <w:numId w:val="13"/>
        </w:numPr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4B6620">
        <w:rPr>
          <w:rFonts w:asciiTheme="minorHAnsi" w:hAnsiTheme="minorHAnsi"/>
          <w:sz w:val="22"/>
          <w:szCs w:val="22"/>
        </w:rPr>
        <w:t>sposoby postępowania z zapasami zalegającymi i nierotacyjnymi.</w:t>
      </w:r>
    </w:p>
    <w:p w14:paraId="4A561747" w14:textId="396A4434" w:rsidR="007933B4" w:rsidRPr="00675DAB" w:rsidRDefault="00F8377F" w:rsidP="00F8377F">
      <w:pPr>
        <w:pStyle w:val="Akapitzlist"/>
        <w:numPr>
          <w:ilvl w:val="0"/>
          <w:numId w:val="2"/>
        </w:numPr>
        <w:spacing w:before="80"/>
        <w:ind w:left="357" w:hanging="357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675DAB">
        <w:rPr>
          <w:rFonts w:asciiTheme="minorHAnsi" w:hAnsiTheme="minorHAnsi"/>
          <w:b/>
          <w:color w:val="244061" w:themeColor="accent1" w:themeShade="80"/>
          <w:sz w:val="22"/>
          <w:szCs w:val="22"/>
        </w:rPr>
        <w:t>MIERNIKI I WSKAŹNIKI OCENY ZAPASÓW MAGAZYNOWYCH:</w:t>
      </w:r>
    </w:p>
    <w:p w14:paraId="63C7DE66" w14:textId="77777777" w:rsidR="007933B4" w:rsidRPr="007510C0" w:rsidRDefault="007933B4" w:rsidP="00061D27">
      <w:pPr>
        <w:pStyle w:val="Akapitzlist"/>
        <w:widowControl w:val="0"/>
        <w:numPr>
          <w:ilvl w:val="0"/>
          <w:numId w:val="14"/>
        </w:numPr>
        <w:suppressAutoHyphens/>
        <w:contextualSpacing/>
        <w:rPr>
          <w:rFonts w:asciiTheme="minorHAnsi" w:hAnsiTheme="minorHAnsi"/>
          <w:sz w:val="22"/>
          <w:szCs w:val="22"/>
        </w:rPr>
      </w:pPr>
      <w:r w:rsidRPr="007510C0">
        <w:rPr>
          <w:rFonts w:asciiTheme="minorHAnsi" w:hAnsiTheme="minorHAnsi"/>
          <w:sz w:val="22"/>
          <w:szCs w:val="22"/>
        </w:rPr>
        <w:t>podział mierników i wskaźników wykorzystywanych w ocenie zapasów,</w:t>
      </w:r>
    </w:p>
    <w:p w14:paraId="05ABE692" w14:textId="77777777" w:rsidR="007933B4" w:rsidRPr="007510C0" w:rsidRDefault="007933B4" w:rsidP="00061D27">
      <w:pPr>
        <w:pStyle w:val="Akapitzlist"/>
        <w:widowControl w:val="0"/>
        <w:numPr>
          <w:ilvl w:val="0"/>
          <w:numId w:val="14"/>
        </w:numPr>
        <w:suppressAutoHyphens/>
        <w:contextualSpacing/>
        <w:rPr>
          <w:rFonts w:asciiTheme="minorHAnsi" w:hAnsiTheme="minorHAnsi"/>
          <w:sz w:val="22"/>
          <w:szCs w:val="22"/>
        </w:rPr>
      </w:pPr>
      <w:r w:rsidRPr="007510C0">
        <w:rPr>
          <w:rFonts w:asciiTheme="minorHAnsi" w:hAnsiTheme="minorHAnsi"/>
          <w:sz w:val="22"/>
          <w:szCs w:val="22"/>
        </w:rPr>
        <w:t>wskaźniki rotacji zapasów magazynowych,</w:t>
      </w:r>
    </w:p>
    <w:p w14:paraId="2EB917A7" w14:textId="77777777" w:rsidR="007933B4" w:rsidRPr="007510C0" w:rsidRDefault="007933B4" w:rsidP="00061D27">
      <w:pPr>
        <w:pStyle w:val="Akapitzlist"/>
        <w:widowControl w:val="0"/>
        <w:numPr>
          <w:ilvl w:val="0"/>
          <w:numId w:val="14"/>
        </w:numPr>
        <w:suppressAutoHyphens/>
        <w:spacing w:after="240"/>
        <w:rPr>
          <w:rFonts w:asciiTheme="minorHAnsi" w:hAnsiTheme="minorHAnsi"/>
          <w:sz w:val="22"/>
          <w:szCs w:val="22"/>
        </w:rPr>
      </w:pPr>
      <w:r w:rsidRPr="007510C0">
        <w:rPr>
          <w:rFonts w:asciiTheme="minorHAnsi" w:hAnsiTheme="minorHAnsi"/>
          <w:sz w:val="22"/>
          <w:szCs w:val="22"/>
        </w:rPr>
        <w:t>możliwości i potrzeby oceny struktury i poziomów zapasów.</w:t>
      </w:r>
    </w:p>
    <w:p w14:paraId="27549AC7" w14:textId="68FA73AD" w:rsidR="007933B4" w:rsidRPr="00675DAB" w:rsidRDefault="00F8377F" w:rsidP="00F8377F">
      <w:pPr>
        <w:pStyle w:val="Akapitzlist"/>
        <w:widowControl w:val="0"/>
        <w:numPr>
          <w:ilvl w:val="0"/>
          <w:numId w:val="2"/>
        </w:numPr>
        <w:suppressAutoHyphens/>
        <w:spacing w:before="80"/>
        <w:ind w:left="357" w:hanging="357"/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675DAB">
        <w:rPr>
          <w:rFonts w:asciiTheme="minorHAnsi" w:hAnsiTheme="minorHAnsi"/>
          <w:b/>
          <w:color w:val="244061" w:themeColor="accent1" w:themeShade="80"/>
          <w:sz w:val="22"/>
          <w:szCs w:val="22"/>
        </w:rPr>
        <w:t>TECHNOLOGIA OPERACJI MAGAZYNOWYCH</w:t>
      </w:r>
      <w:r w:rsidRPr="00675DAB">
        <w:rPr>
          <w:rFonts w:asciiTheme="minorHAnsi" w:hAnsiTheme="minorHAnsi"/>
          <w:color w:val="244061" w:themeColor="accent1" w:themeShade="80"/>
          <w:sz w:val="22"/>
          <w:szCs w:val="22"/>
        </w:rPr>
        <w:t>:</w:t>
      </w:r>
    </w:p>
    <w:p w14:paraId="73C29BF5" w14:textId="77777777" w:rsidR="007933B4" w:rsidRPr="007510C0" w:rsidRDefault="007933B4" w:rsidP="00061D27">
      <w:pPr>
        <w:pStyle w:val="Akapitzlist"/>
        <w:widowControl w:val="0"/>
        <w:numPr>
          <w:ilvl w:val="0"/>
          <w:numId w:val="15"/>
        </w:numPr>
        <w:suppressAutoHyphens/>
        <w:contextualSpacing/>
        <w:rPr>
          <w:rFonts w:asciiTheme="minorHAnsi" w:hAnsiTheme="minorHAnsi"/>
          <w:sz w:val="22"/>
          <w:szCs w:val="22"/>
        </w:rPr>
      </w:pPr>
      <w:r w:rsidRPr="007510C0">
        <w:rPr>
          <w:rFonts w:asciiTheme="minorHAnsi" w:hAnsiTheme="minorHAnsi"/>
          <w:sz w:val="22"/>
          <w:szCs w:val="22"/>
        </w:rPr>
        <w:t>charakterystyka technologicznego procesu magazynowania,</w:t>
      </w:r>
    </w:p>
    <w:p w14:paraId="0BE5F3C7" w14:textId="77777777" w:rsidR="007933B4" w:rsidRPr="007510C0" w:rsidRDefault="007933B4" w:rsidP="00061D27">
      <w:pPr>
        <w:pStyle w:val="Akapitzlist"/>
        <w:widowControl w:val="0"/>
        <w:numPr>
          <w:ilvl w:val="0"/>
          <w:numId w:val="15"/>
        </w:numPr>
        <w:suppressAutoHyphens/>
        <w:contextualSpacing/>
        <w:rPr>
          <w:rFonts w:asciiTheme="minorHAnsi" w:hAnsiTheme="minorHAnsi"/>
          <w:sz w:val="22"/>
          <w:szCs w:val="22"/>
        </w:rPr>
      </w:pPr>
      <w:r w:rsidRPr="007510C0">
        <w:rPr>
          <w:rFonts w:asciiTheme="minorHAnsi" w:hAnsiTheme="minorHAnsi"/>
          <w:sz w:val="22"/>
          <w:szCs w:val="22"/>
        </w:rPr>
        <w:t>organizacja prac magazynowych w przedsiębiorstwie,</w:t>
      </w:r>
    </w:p>
    <w:p w14:paraId="0FC5D0D1" w14:textId="77777777" w:rsidR="007933B4" w:rsidRPr="007510C0" w:rsidRDefault="007933B4" w:rsidP="00061D27">
      <w:pPr>
        <w:pStyle w:val="Akapitzlist"/>
        <w:widowControl w:val="0"/>
        <w:numPr>
          <w:ilvl w:val="0"/>
          <w:numId w:val="15"/>
        </w:numPr>
        <w:suppressAutoHyphens/>
        <w:spacing w:after="240"/>
        <w:rPr>
          <w:rFonts w:asciiTheme="minorHAnsi" w:hAnsiTheme="minorHAnsi"/>
          <w:sz w:val="22"/>
          <w:szCs w:val="22"/>
        </w:rPr>
      </w:pPr>
      <w:r w:rsidRPr="007510C0">
        <w:rPr>
          <w:rFonts w:asciiTheme="minorHAnsi" w:hAnsiTheme="minorHAnsi"/>
          <w:sz w:val="22"/>
          <w:szCs w:val="22"/>
        </w:rPr>
        <w:t>dostosowanie operacji magazynowych do rodzaju magazynów i poszczególnych ich elementów.</w:t>
      </w:r>
    </w:p>
    <w:p w14:paraId="7C77ABB7" w14:textId="4ADE0BF2" w:rsidR="007933B4" w:rsidRPr="00675DAB" w:rsidRDefault="00F8377F" w:rsidP="00F8377F">
      <w:pPr>
        <w:pStyle w:val="Akapitzlist"/>
        <w:numPr>
          <w:ilvl w:val="0"/>
          <w:numId w:val="2"/>
        </w:numPr>
        <w:spacing w:before="80"/>
        <w:ind w:left="357" w:hanging="357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675DAB">
        <w:rPr>
          <w:rFonts w:asciiTheme="minorHAnsi" w:hAnsiTheme="minorHAnsi"/>
          <w:b/>
          <w:color w:val="244061" w:themeColor="accent1" w:themeShade="80"/>
          <w:sz w:val="22"/>
          <w:szCs w:val="22"/>
        </w:rPr>
        <w:t>METODY ROZMIESZCZENIA I KOMPLETACJI ZAPASÓW:</w:t>
      </w:r>
    </w:p>
    <w:p w14:paraId="16037C1A" w14:textId="77777777" w:rsidR="007933B4" w:rsidRPr="00DE5B32" w:rsidRDefault="007933B4" w:rsidP="00061D27">
      <w:pPr>
        <w:pStyle w:val="Akapitzlist"/>
        <w:widowControl w:val="0"/>
        <w:numPr>
          <w:ilvl w:val="0"/>
          <w:numId w:val="18"/>
        </w:numPr>
        <w:suppressAutoHyphens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DE5B32">
        <w:rPr>
          <w:rFonts w:asciiTheme="minorHAnsi" w:hAnsiTheme="minorHAnsi"/>
          <w:sz w:val="22"/>
          <w:szCs w:val="22"/>
        </w:rPr>
        <w:t>metoda stałych miejsc składowych,</w:t>
      </w:r>
    </w:p>
    <w:p w14:paraId="1EBCA539" w14:textId="77777777" w:rsidR="007933B4" w:rsidRPr="00DE5B32" w:rsidRDefault="007933B4" w:rsidP="00061D27">
      <w:pPr>
        <w:pStyle w:val="Akapitzlist"/>
        <w:widowControl w:val="0"/>
        <w:numPr>
          <w:ilvl w:val="0"/>
          <w:numId w:val="18"/>
        </w:numPr>
        <w:suppressAutoHyphens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DE5B32">
        <w:rPr>
          <w:rFonts w:asciiTheme="minorHAnsi" w:hAnsiTheme="minorHAnsi"/>
          <w:sz w:val="22"/>
          <w:szCs w:val="22"/>
        </w:rPr>
        <w:t>metoda wolnych miejsc składowych,</w:t>
      </w:r>
    </w:p>
    <w:p w14:paraId="461B42E4" w14:textId="77777777" w:rsidR="007933B4" w:rsidRPr="00DE5B32" w:rsidRDefault="007933B4" w:rsidP="00061D27">
      <w:pPr>
        <w:pStyle w:val="Akapitzlist"/>
        <w:widowControl w:val="0"/>
        <w:numPr>
          <w:ilvl w:val="0"/>
          <w:numId w:val="18"/>
        </w:numPr>
        <w:suppressAutoHyphens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DE5B32">
        <w:rPr>
          <w:rFonts w:asciiTheme="minorHAnsi" w:hAnsiTheme="minorHAnsi"/>
          <w:sz w:val="22"/>
          <w:szCs w:val="22"/>
        </w:rPr>
        <w:t>metody mieszane,</w:t>
      </w:r>
    </w:p>
    <w:p w14:paraId="1EE1EDBC" w14:textId="437D194E" w:rsidR="007933B4" w:rsidRDefault="007933B4" w:rsidP="00061D27">
      <w:pPr>
        <w:pStyle w:val="Akapitzlist"/>
        <w:widowControl w:val="0"/>
        <w:numPr>
          <w:ilvl w:val="0"/>
          <w:numId w:val="18"/>
        </w:numPr>
        <w:suppressAutoHyphens/>
        <w:spacing w:after="240"/>
        <w:ind w:left="714" w:hanging="357"/>
        <w:rPr>
          <w:rFonts w:asciiTheme="minorHAnsi" w:hAnsiTheme="minorHAnsi"/>
          <w:sz w:val="22"/>
          <w:szCs w:val="22"/>
        </w:rPr>
      </w:pPr>
      <w:r w:rsidRPr="00DE5B32">
        <w:rPr>
          <w:rFonts w:asciiTheme="minorHAnsi" w:hAnsiTheme="minorHAnsi"/>
          <w:sz w:val="22"/>
          <w:szCs w:val="22"/>
        </w:rPr>
        <w:t>metody kompletacji zapasów.</w:t>
      </w:r>
    </w:p>
    <w:p w14:paraId="3140AFBC" w14:textId="19A29671" w:rsidR="00F8377F" w:rsidRDefault="00F8377F" w:rsidP="00F8377F">
      <w:pPr>
        <w:pStyle w:val="Akapitzlist"/>
        <w:widowControl w:val="0"/>
        <w:suppressAutoHyphens/>
        <w:spacing w:after="240"/>
        <w:ind w:left="714"/>
        <w:rPr>
          <w:rFonts w:asciiTheme="minorHAnsi" w:hAnsiTheme="minorHAnsi"/>
          <w:sz w:val="22"/>
          <w:szCs w:val="22"/>
        </w:rPr>
      </w:pPr>
    </w:p>
    <w:p w14:paraId="0D722A0C" w14:textId="6FC3BC4A" w:rsidR="00F8377F" w:rsidRDefault="00F8377F" w:rsidP="00F8377F">
      <w:pPr>
        <w:pStyle w:val="Akapitzlist"/>
        <w:widowControl w:val="0"/>
        <w:suppressAutoHyphens/>
        <w:spacing w:after="240"/>
        <w:ind w:left="714"/>
        <w:rPr>
          <w:rFonts w:asciiTheme="minorHAnsi" w:hAnsiTheme="minorHAnsi"/>
          <w:sz w:val="22"/>
          <w:szCs w:val="22"/>
        </w:rPr>
      </w:pPr>
    </w:p>
    <w:p w14:paraId="431B49FC" w14:textId="77777777" w:rsidR="00F8377F" w:rsidRPr="00DE5B32" w:rsidRDefault="00F8377F" w:rsidP="00F8377F">
      <w:pPr>
        <w:pStyle w:val="Akapitzlist"/>
        <w:widowControl w:val="0"/>
        <w:suppressAutoHyphens/>
        <w:spacing w:after="240"/>
        <w:ind w:left="714"/>
        <w:rPr>
          <w:rFonts w:asciiTheme="minorHAnsi" w:hAnsiTheme="minorHAnsi"/>
          <w:sz w:val="22"/>
          <w:szCs w:val="22"/>
        </w:rPr>
      </w:pPr>
    </w:p>
    <w:p w14:paraId="6768228B" w14:textId="77777777" w:rsidR="00620395" w:rsidRPr="007B098D" w:rsidRDefault="00620395" w:rsidP="00F93C51">
      <w:pPr>
        <w:shd w:val="clear" w:color="auto" w:fill="244061" w:themeFill="accent1" w:themeFillShade="80"/>
        <w:jc w:val="both"/>
        <w:rPr>
          <w:rFonts w:ascii="Calibri" w:hAnsi="Calibri"/>
          <w:b/>
          <w:color w:val="FFFFFF"/>
          <w:sz w:val="16"/>
          <w:szCs w:val="16"/>
        </w:rPr>
      </w:pPr>
    </w:p>
    <w:p w14:paraId="0750B9FF" w14:textId="210223B0" w:rsidR="00620395" w:rsidRPr="007B098D" w:rsidRDefault="00A8473C" w:rsidP="004F0411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7B098D">
        <w:rPr>
          <w:rFonts w:ascii="Calibri" w:hAnsi="Calibri"/>
          <w:b/>
          <w:color w:val="FFFFFF"/>
          <w:sz w:val="18"/>
          <w:szCs w:val="18"/>
        </w:rPr>
        <w:t>SZKOLENIA ZAMKNIĘTE</w:t>
      </w:r>
    </w:p>
    <w:p w14:paraId="5B7C48D6" w14:textId="01CCEF6A" w:rsidR="00A8473C" w:rsidRPr="007B098D" w:rsidRDefault="00A8473C" w:rsidP="00F93C51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7B098D">
        <w:rPr>
          <w:rFonts w:ascii="Calibri" w:hAnsi="Calibri"/>
          <w:b/>
          <w:color w:val="FFFFFF"/>
          <w:sz w:val="18"/>
          <w:szCs w:val="18"/>
        </w:rPr>
        <w:t xml:space="preserve">– JEŻELI JESTEŚCIE PAŃSTWO ZAINTERESOWANI REALIZACJĄ TEGO SZKOLENIA W SWOJEJ FIRMIE </w:t>
      </w:r>
      <w:r w:rsidR="00563A4E" w:rsidRPr="007B098D">
        <w:rPr>
          <w:rFonts w:ascii="Calibri" w:hAnsi="Calibri"/>
          <w:b/>
          <w:color w:val="FFC000"/>
          <w:sz w:val="18"/>
          <w:szCs w:val="18"/>
        </w:rPr>
        <w:t>(TAKŻE ONLINE)</w:t>
      </w:r>
      <w:r w:rsidR="00563A4E" w:rsidRPr="007B098D">
        <w:rPr>
          <w:rFonts w:ascii="Calibri" w:hAnsi="Calibri"/>
          <w:b/>
          <w:color w:val="FFFFFF"/>
          <w:sz w:val="18"/>
          <w:szCs w:val="18"/>
        </w:rPr>
        <w:t xml:space="preserve"> </w:t>
      </w:r>
      <w:r w:rsidR="00AD52BD" w:rsidRPr="007B098D">
        <w:rPr>
          <w:rFonts w:ascii="Calibri" w:hAnsi="Calibri"/>
          <w:b/>
          <w:color w:val="FFFFFF"/>
          <w:sz w:val="18"/>
          <w:szCs w:val="18"/>
        </w:rPr>
        <w:t xml:space="preserve">                         </w:t>
      </w:r>
      <w:r w:rsidR="007B098D">
        <w:rPr>
          <w:rFonts w:ascii="Calibri" w:hAnsi="Calibri"/>
          <w:b/>
          <w:color w:val="FFFFFF"/>
          <w:sz w:val="18"/>
          <w:szCs w:val="18"/>
        </w:rPr>
        <w:t xml:space="preserve">                          </w:t>
      </w:r>
      <w:r w:rsidRPr="007B098D">
        <w:rPr>
          <w:rFonts w:ascii="Calibri" w:hAnsi="Calibri"/>
          <w:b/>
          <w:color w:val="FFFFFF"/>
          <w:sz w:val="18"/>
          <w:szCs w:val="18"/>
        </w:rPr>
        <w:t>PROSIMY O KONTAK</w:t>
      </w:r>
      <w:r w:rsidR="009D5811" w:rsidRPr="007B098D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2E7178" w:rsidRPr="007B098D">
        <w:rPr>
          <w:rFonts w:ascii="Calibri" w:hAnsi="Calibri"/>
          <w:b/>
          <w:color w:val="FFFFFF"/>
          <w:sz w:val="18"/>
          <w:szCs w:val="18"/>
        </w:rPr>
        <w:t>22 853 35 23, TEL. KOM.: 607 573 053 LUB E-MAIL: atl@atl.edu.pl</w:t>
      </w:r>
    </w:p>
    <w:p w14:paraId="6123907D" w14:textId="77777777" w:rsidR="00620395" w:rsidRPr="007B098D" w:rsidRDefault="00620395" w:rsidP="00F93C51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4A0331B4" w14:textId="77777777" w:rsidR="002E74A5" w:rsidRPr="00F93C51" w:rsidRDefault="001749DE" w:rsidP="007B098D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</w:pPr>
      <w:r w:rsidRPr="00F93C51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dla:</w:t>
      </w:r>
    </w:p>
    <w:p w14:paraId="30A1D898" w14:textId="77777777" w:rsidR="00AD52BD" w:rsidRDefault="00AD52BD" w:rsidP="00AD52B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AD52BD" w:rsidSect="00515414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1F8B00E0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0" w:name="_Hlk25510364"/>
      <w:r w:rsidRPr="0046290F">
        <w:rPr>
          <w:rFonts w:ascii="Calibri" w:hAnsi="Calibri"/>
          <w:i/>
          <w:iCs/>
          <w:sz w:val="14"/>
          <w:szCs w:val="14"/>
        </w:rPr>
        <w:t>ABB Sp. z o.o.,</w:t>
      </w:r>
    </w:p>
    <w:p w14:paraId="32AD5171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Aesculap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Chifa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3E1A1B24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Agencja Celna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Anneberg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0A900BAC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Agencja Mienia Wojskowego,</w:t>
      </w:r>
    </w:p>
    <w:p w14:paraId="531C85EC" w14:textId="77777777" w:rsidR="007B098D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Agrifeed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84A90AB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ALK-</w:t>
      </w:r>
      <w:proofErr w:type="spellStart"/>
      <w:r>
        <w:rPr>
          <w:rFonts w:ascii="Calibri" w:hAnsi="Calibri"/>
          <w:i/>
          <w:iCs/>
          <w:sz w:val="14"/>
          <w:szCs w:val="14"/>
        </w:rPr>
        <w:t>Abello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Poland Sp. z o.o.,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2F9CB31C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ALNOR Systemy Wentylacji Sp. z o.o.,</w:t>
      </w:r>
    </w:p>
    <w:p w14:paraId="298FFB7C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ALSTOM Power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13AF945F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ALTADIS POLSKA S.A.,</w:t>
      </w:r>
    </w:p>
    <w:p w14:paraId="51DBCF8F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ArcelorMittal Distribution Solutions Poland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78B692FD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ArcelorMittal Refractories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0F31DF49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AXTONE S.A., </w:t>
      </w:r>
    </w:p>
    <w:p w14:paraId="074FB23D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Backer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OBR Sp. z o.o., </w:t>
      </w:r>
    </w:p>
    <w:p w14:paraId="177582EA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Bahlsen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122BF9B1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Bank BGŻ BNP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Paribas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 </w:t>
      </w:r>
    </w:p>
    <w:p w14:paraId="3C16B4FF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Bank Ochrony Środowiska S.A., </w:t>
      </w:r>
    </w:p>
    <w:p w14:paraId="4E2A6F3B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BARLINEK S.A.,</w:t>
      </w:r>
    </w:p>
    <w:p w14:paraId="4CFA070B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Basell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Orlen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Polyolefins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2EED1E51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BE &amp; K Europe Sp. z o.o., </w:t>
      </w:r>
    </w:p>
    <w:p w14:paraId="59B0E3CA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BELL P.P.H.U.,</w:t>
      </w:r>
    </w:p>
    <w:p w14:paraId="721F9878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Bischof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+ Klein Polska GmbH,</w:t>
      </w:r>
    </w:p>
    <w:p w14:paraId="41291680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BSH Sprzęt Gospodarstwa Domowego Sp. z o.o.,</w:t>
      </w:r>
    </w:p>
    <w:p w14:paraId="6050FD59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Capgemini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1E1418CC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CAN-PACK S.A. FPN w Bydgoszczy,</w:t>
      </w:r>
    </w:p>
    <w:p w14:paraId="04081F4F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CAT LC Polska Sp. z o.o.,</w:t>
      </w:r>
    </w:p>
    <w:p w14:paraId="46A5BAF8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Cereal Partners Poland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Toruń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-Pacific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5F028872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CHEMNOVATIC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 Sp. k.,</w:t>
      </w:r>
    </w:p>
    <w:p w14:paraId="7F395AC5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CIECH S.A.,</w:t>
      </w:r>
    </w:p>
    <w:p w14:paraId="565C4435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" w:name="_Hlk24966690"/>
      <w:r w:rsidRPr="0046290F">
        <w:rPr>
          <w:rFonts w:ascii="Calibri" w:hAnsi="Calibri"/>
          <w:i/>
          <w:iCs/>
          <w:sz w:val="14"/>
          <w:szCs w:val="14"/>
        </w:rPr>
        <w:t>CLIP Logistyka Sp. z o.o.,</w:t>
      </w:r>
    </w:p>
    <w:p w14:paraId="2CB17CD9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CP GLASS S.A.,</w:t>
      </w:r>
    </w:p>
    <w:bookmarkEnd w:id="1"/>
    <w:p w14:paraId="300F5146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CTL Logistics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56ADA5FF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CZACH-POMIAR Sp. z o.o., </w:t>
      </w:r>
    </w:p>
    <w:p w14:paraId="5EC610FC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Dajar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F867C38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Davis Poland Sp. z o.o. Sp. K,</w:t>
      </w:r>
    </w:p>
    <w:p w14:paraId="15586708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DB Cargo Polska S.A.,</w:t>
      </w:r>
    </w:p>
    <w:p w14:paraId="7B756CF4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DB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Logistic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2E1BEAE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DB Schenker Rail Polska S.A.,</w:t>
      </w:r>
    </w:p>
    <w:p w14:paraId="095D04BD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DBI Plastics Sp. z o.o., </w:t>
      </w:r>
    </w:p>
    <w:p w14:paraId="508B6CDF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Dedra-Exim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FDC9948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DEMIURG s.c.,</w:t>
      </w:r>
    </w:p>
    <w:p w14:paraId="1CF112B6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DONE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Deliveries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Misiek i Wspólnicy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>.,</w:t>
      </w:r>
    </w:p>
    <w:p w14:paraId="67678264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DONE Deliveries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Sp. k.,</w:t>
      </w:r>
    </w:p>
    <w:p w14:paraId="090231F7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DREXIA Tomasz Wojtasik, </w:t>
      </w:r>
    </w:p>
    <w:p w14:paraId="344378F8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Dora – Metal Sp. z o.o., </w:t>
      </w:r>
    </w:p>
    <w:p w14:paraId="1B848A54" w14:textId="77777777" w:rsidR="007B098D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Energoserwis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46BB6FE3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ENERIS Surowce S.A.,</w:t>
      </w:r>
    </w:p>
    <w:p w14:paraId="1FC03A39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EnerSys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2C865F9F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Elektrociepłownie Warszawskie S.A.,</w:t>
      </w:r>
    </w:p>
    <w:p w14:paraId="3A0F121B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Maszyn „Bumar-Koszalin” S.A., </w:t>
      </w:r>
    </w:p>
    <w:p w14:paraId="6F366A40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Mebli Okrętowych FAMOS Sp. z o.o., </w:t>
      </w:r>
    </w:p>
    <w:p w14:paraId="15970E4A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Porcelany „Wałbrzych” S.A., </w:t>
      </w:r>
    </w:p>
    <w:p w14:paraId="5F0BFC3B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Famot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Pleszew Sp. z o.o.,</w:t>
      </w:r>
    </w:p>
    <w:p w14:paraId="69D84AFB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2" w:name="_Hlk24966730"/>
      <w:r w:rsidRPr="0046290F">
        <w:rPr>
          <w:rFonts w:ascii="Calibri" w:hAnsi="Calibri"/>
          <w:i/>
          <w:iCs/>
          <w:sz w:val="14"/>
          <w:szCs w:val="14"/>
        </w:rPr>
        <w:t xml:space="preserve">Farby KABE Polska Sp. z o.o., </w:t>
      </w:r>
    </w:p>
    <w:bookmarkEnd w:id="2"/>
    <w:p w14:paraId="29C18070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Federal-Mogul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Bimet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7F6908D3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Federal – Mogul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Gorzyce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7B847312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Fabryka Taśm Transporterowych Wolbrom S.A.,</w:t>
      </w:r>
    </w:p>
    <w:p w14:paraId="233F7373" w14:textId="77777777" w:rsidR="007B098D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543CCAA2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GP ECO Sp. z o.o.,</w:t>
      </w:r>
    </w:p>
    <w:p w14:paraId="3B368A1C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FLSmidth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MAAG Gear Sp. z o.o.,</w:t>
      </w:r>
    </w:p>
    <w:p w14:paraId="365D252C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GDDKiA,</w:t>
      </w:r>
    </w:p>
    <w:p w14:paraId="2E67CA06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5EBE1521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General Motors Manufacturing Poland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3D3D81BC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Glencore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7BA6CE9A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Gospodarstwo Pasieczne „Sądecki Bartnik” Sp. z o.o., </w:t>
      </w:r>
    </w:p>
    <w:p w14:paraId="4950EAD2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Grupa Azoty Zakłady Azotowe „Puławy” S.A.,</w:t>
      </w:r>
    </w:p>
    <w:p w14:paraId="404D6450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Azoty Zakłady Azotowe Kędzierzyn S.A., </w:t>
      </w:r>
    </w:p>
    <w:p w14:paraId="740E2BB9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Topex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5EB0502A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GWW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Grynhoff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i Partnerzy Radcowie Prawni</w:t>
      </w:r>
      <w:r>
        <w:rPr>
          <w:rFonts w:ascii="Calibri" w:hAnsi="Calibri"/>
          <w:i/>
          <w:iCs/>
          <w:sz w:val="14"/>
          <w:szCs w:val="14"/>
        </w:rPr>
        <w:t xml:space="preserve">                              </w:t>
      </w:r>
      <w:r w:rsidRPr="0046290F">
        <w:rPr>
          <w:rFonts w:ascii="Calibri" w:hAnsi="Calibri"/>
          <w:i/>
          <w:iCs/>
          <w:sz w:val="14"/>
          <w:szCs w:val="14"/>
        </w:rPr>
        <w:t xml:space="preserve"> i Doradcy Sp. P.,</w:t>
      </w:r>
    </w:p>
    <w:p w14:paraId="2D00541E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Lotos S.A., </w:t>
      </w:r>
    </w:p>
    <w:p w14:paraId="00A7DC38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Górnośląski Zakład Elektroenergetyczny S.A., </w:t>
      </w:r>
    </w:p>
    <w:p w14:paraId="42B7F13D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Hamilton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Sundstrand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25AE8109" w14:textId="77777777" w:rsidR="007B098D" w:rsidRPr="007E03BA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E03BA">
        <w:rPr>
          <w:rFonts w:ascii="Calibri" w:hAnsi="Calibri"/>
          <w:i/>
          <w:iCs/>
          <w:sz w:val="14"/>
          <w:szCs w:val="14"/>
          <w:lang w:val="en-US"/>
        </w:rPr>
        <w:t xml:space="preserve">Haas Group International Sp. z </w:t>
      </w:r>
      <w:proofErr w:type="spellStart"/>
      <w:r w:rsidRPr="007E03BA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7E03BA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32990D56" w14:textId="77777777" w:rsidR="007B098D" w:rsidRPr="007E03BA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E03BA">
        <w:rPr>
          <w:rFonts w:ascii="Calibri" w:hAnsi="Calibri"/>
          <w:i/>
          <w:iCs/>
          <w:sz w:val="14"/>
          <w:szCs w:val="14"/>
          <w:lang w:val="en-US"/>
        </w:rPr>
        <w:t xml:space="preserve">Hilton Foods Ltd. sp. z </w:t>
      </w:r>
      <w:proofErr w:type="spellStart"/>
      <w:r w:rsidRPr="007E03BA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7E03BA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34A178A1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Huta Zawiercie S.A., </w:t>
      </w:r>
    </w:p>
    <w:p w14:paraId="319D90E8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Huta Pokój S.A., </w:t>
      </w:r>
    </w:p>
    <w:p w14:paraId="04CCD4A6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„HOLDING-ZREMB”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Gorzów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410698E8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Hobas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System Polska Sp. z o.o., </w:t>
      </w:r>
    </w:p>
    <w:p w14:paraId="3524C364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Hutchinson Poland Sp. z o.o.,</w:t>
      </w:r>
    </w:p>
    <w:p w14:paraId="5E689543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Igepa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o.o,.</w:t>
      </w:r>
    </w:p>
    <w:p w14:paraId="6D33258C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ILS Sp. z o.o.,</w:t>
      </w:r>
    </w:p>
    <w:p w14:paraId="5E344F83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IMPEL S.A.,</w:t>
      </w:r>
    </w:p>
    <w:p w14:paraId="17DB44E9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INCO-VERITAS S.A., </w:t>
      </w:r>
    </w:p>
    <w:p w14:paraId="51EF5CD6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International Paper-Kwidzyn Sp. z o.o.,</w:t>
      </w:r>
    </w:p>
    <w:p w14:paraId="66C94E70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IMPRESS DECOR POLSKA Sp. z o.o.,</w:t>
      </w:r>
    </w:p>
    <w:p w14:paraId="53D31094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INTERPRINT Polska Sp. z o.o.,</w:t>
      </w:r>
    </w:p>
    <w:p w14:paraId="632FDB33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IPSEN LOGISTICS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3DF920C6" w14:textId="77777777" w:rsidR="007B098D" w:rsidRPr="007E03BA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E03BA">
        <w:rPr>
          <w:rFonts w:ascii="Calibri" w:hAnsi="Calibri"/>
          <w:i/>
          <w:iCs/>
          <w:sz w:val="14"/>
          <w:szCs w:val="14"/>
        </w:rPr>
        <w:t xml:space="preserve">JTI Polska Sp. z o.o., </w:t>
      </w:r>
    </w:p>
    <w:p w14:paraId="196B1F54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3" w:name="_Hlk24966607"/>
      <w:r w:rsidRPr="0046290F">
        <w:rPr>
          <w:rFonts w:ascii="Calibri" w:hAnsi="Calibri"/>
          <w:i/>
          <w:iCs/>
          <w:sz w:val="14"/>
          <w:szCs w:val="14"/>
        </w:rPr>
        <w:t xml:space="preserve">KABAT TYRE Sp. z o.o.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., </w:t>
      </w:r>
    </w:p>
    <w:bookmarkEnd w:id="3"/>
    <w:p w14:paraId="3D9D935C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KAN Sp. z o.o., </w:t>
      </w:r>
    </w:p>
    <w:p w14:paraId="612B12F3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Keller Polska Sp. z o.o.,</w:t>
      </w:r>
    </w:p>
    <w:p w14:paraId="4C82EF02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Kerry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 </w:t>
      </w:r>
    </w:p>
    <w:p w14:paraId="56180DCC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Kompania Piwowarska S.A., </w:t>
      </w:r>
    </w:p>
    <w:p w14:paraId="73D61E6D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Kongskilde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785A3B33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4" w:name="_Hlk24966783"/>
      <w:r w:rsidRPr="0046290F">
        <w:rPr>
          <w:rFonts w:ascii="Calibri" w:hAnsi="Calibri"/>
          <w:i/>
          <w:iCs/>
          <w:sz w:val="14"/>
          <w:szCs w:val="14"/>
        </w:rPr>
        <w:t xml:space="preserve">KONIG TRANS SPEDITION Sp. z o.o., </w:t>
      </w:r>
    </w:p>
    <w:bookmarkEnd w:id="4"/>
    <w:p w14:paraId="389DFA41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Korporacja KGL S.A.,</w:t>
      </w:r>
    </w:p>
    <w:p w14:paraId="1F966AA7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Kurita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688656BE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Lagardere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Travel Retail Sp. z o.o.,</w:t>
      </w:r>
    </w:p>
    <w:p w14:paraId="04BA9B35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Lublindis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5E0EE1D" w14:textId="77777777" w:rsidR="007B098D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Leica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Geosystems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211B884F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 xml:space="preserve">LX </w:t>
      </w:r>
      <w:proofErr w:type="spellStart"/>
      <w:r>
        <w:rPr>
          <w:rFonts w:ascii="Calibri" w:hAnsi="Calibri"/>
          <w:i/>
          <w:iCs/>
          <w:sz w:val="14"/>
          <w:szCs w:val="14"/>
        </w:rPr>
        <w:t>Pantos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Poland Sp. z o.o.,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3848F3E6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Magneti Marelli Aftermarket Sp. z o.o.,</w:t>
      </w:r>
    </w:p>
    <w:p w14:paraId="61C1970B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MA Polska S.A.,</w:t>
      </w:r>
    </w:p>
    <w:p w14:paraId="5ACC6EB1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MA Polska S.A. Tychy Zakład w Kielcach</w:t>
      </w:r>
    </w:p>
    <w:p w14:paraId="6FBF5324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MAN Bus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19E579ED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MAN Trucks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138337AA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Maersk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2BFB41EF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Marsh Sp. z o.o., </w:t>
      </w:r>
    </w:p>
    <w:p w14:paraId="611D4B1C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Merck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3BD7507B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Metalpol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Węgierska Górka Sp. z o.o.,</w:t>
      </w:r>
    </w:p>
    <w:p w14:paraId="4E375A52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MFO S.A.,</w:t>
      </w:r>
    </w:p>
    <w:p w14:paraId="3C90DB40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ML Sp. z o.o.,</w:t>
      </w:r>
    </w:p>
    <w:p w14:paraId="1C37E977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5" w:name="_Hlk24966754"/>
      <w:proofErr w:type="spellStart"/>
      <w:r w:rsidRPr="0046290F">
        <w:rPr>
          <w:rFonts w:ascii="Calibri" w:hAnsi="Calibri"/>
          <w:i/>
          <w:iCs/>
          <w:sz w:val="14"/>
          <w:szCs w:val="14"/>
        </w:rPr>
        <w:t>Mondi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Świecie S.A.,</w:t>
      </w:r>
    </w:p>
    <w:bookmarkEnd w:id="5"/>
    <w:p w14:paraId="28042B16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Monosuisse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2F5AEF4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Nadodrzański Oddział Straży Granicznej, </w:t>
      </w:r>
    </w:p>
    <w:p w14:paraId="664596D0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Neapco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Europe Sp. z o.o.,</w:t>
      </w:r>
    </w:p>
    <w:p w14:paraId="16B7910B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6" w:name="_Hlk23164894"/>
      <w:bookmarkStart w:id="7" w:name="_Hlk24966825"/>
      <w:r w:rsidRPr="0046290F">
        <w:rPr>
          <w:rFonts w:ascii="Calibri" w:hAnsi="Calibri"/>
          <w:i/>
          <w:iCs/>
          <w:sz w:val="14"/>
          <w:szCs w:val="14"/>
        </w:rPr>
        <w:t xml:space="preserve">NOVOL Sp. z o.o., </w:t>
      </w:r>
      <w:bookmarkEnd w:id="6"/>
    </w:p>
    <w:bookmarkEnd w:id="7"/>
    <w:p w14:paraId="1B44008E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Opel Polska Sp. z o.o., </w:t>
      </w:r>
    </w:p>
    <w:p w14:paraId="1AD60BD9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OBR Centrum Techniki Morskiej S.A. w Gdyni, </w:t>
      </w:r>
    </w:p>
    <w:p w14:paraId="20914985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ORLEN OIL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00BE23F3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ORLEN KolTrans Sp. z o.o.,</w:t>
      </w:r>
    </w:p>
    <w:p w14:paraId="1975D056" w14:textId="77777777" w:rsidR="007B098D" w:rsidRPr="007E03BA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E03BA">
        <w:rPr>
          <w:rFonts w:ascii="Calibri" w:hAnsi="Calibri"/>
          <w:i/>
          <w:iCs/>
          <w:sz w:val="14"/>
          <w:szCs w:val="14"/>
        </w:rPr>
        <w:t>ORLEN Paliwa Sp. z o.o.,</w:t>
      </w:r>
    </w:p>
    <w:p w14:paraId="57C6296A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Ośrodek Szkoleń Specjalistycznych Straży Granicznej </w:t>
      </w:r>
      <w:r>
        <w:rPr>
          <w:rFonts w:ascii="Calibri" w:hAnsi="Calibri"/>
          <w:i/>
          <w:iCs/>
          <w:sz w:val="14"/>
          <w:szCs w:val="14"/>
        </w:rPr>
        <w:t xml:space="preserve">              </w:t>
      </w:r>
      <w:r w:rsidRPr="0046290F">
        <w:rPr>
          <w:rFonts w:ascii="Calibri" w:hAnsi="Calibri"/>
          <w:i/>
          <w:iCs/>
          <w:sz w:val="14"/>
          <w:szCs w:val="14"/>
        </w:rPr>
        <w:t xml:space="preserve">w Lubaniu, </w:t>
      </w:r>
    </w:p>
    <w:p w14:paraId="682FB95C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PCC Rokita S.A., </w:t>
      </w:r>
    </w:p>
    <w:p w14:paraId="09E6EB85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P.H. Alfa-Elektro Sp. z o.o.,  </w:t>
      </w:r>
    </w:p>
    <w:p w14:paraId="7AE612C6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PerkinElmer Shared Services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676B1E61" w14:textId="77777777" w:rsidR="007B098D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Perre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Ren</w:t>
      </w:r>
      <w:r w:rsidRPr="0046290F">
        <w:rPr>
          <w:rFonts w:ascii="Calibri" w:eastAsia="Arial Unicode MS" w:hAnsi="Calibri" w:cs="Arial Unicode MS"/>
          <w:i/>
          <w:iCs/>
          <w:sz w:val="14"/>
          <w:szCs w:val="14"/>
        </w:rPr>
        <w:t>é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379512C" w14:textId="77777777" w:rsidR="007B098D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Philips Lighting Poland S.A.,</w:t>
      </w:r>
    </w:p>
    <w:p w14:paraId="302BC7F9" w14:textId="77777777" w:rsidR="007B098D" w:rsidRPr="004B1378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>
        <w:rPr>
          <w:rFonts w:ascii="Calibri" w:hAnsi="Calibri"/>
          <w:i/>
          <w:iCs/>
          <w:sz w:val="14"/>
          <w:szCs w:val="14"/>
          <w:lang w:val="en-US"/>
        </w:rPr>
        <w:t>PERN S.A.,</w:t>
      </w:r>
    </w:p>
    <w:p w14:paraId="1AA35DC5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PKN Orlen S.A.,</w:t>
      </w:r>
    </w:p>
    <w:p w14:paraId="08511EE5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PKP CARGO CONNECT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2B1ADFE1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PKP Linia Hutnicza Szerokotorowa Sp. z o.o., </w:t>
      </w:r>
    </w:p>
    <w:p w14:paraId="410B866B" w14:textId="77777777" w:rsidR="007B098D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POCH S.A.,</w:t>
      </w:r>
    </w:p>
    <w:p w14:paraId="72307BE1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 xml:space="preserve">Poland </w:t>
      </w:r>
      <w:proofErr w:type="spellStart"/>
      <w:r>
        <w:rPr>
          <w:rFonts w:ascii="Calibri" w:hAnsi="Calibri"/>
          <w:i/>
          <w:iCs/>
          <w:sz w:val="14"/>
          <w:szCs w:val="14"/>
        </w:rPr>
        <w:t>Smelting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Technologies „POLST” Sp. z o.o.,</w:t>
      </w:r>
    </w:p>
    <w:p w14:paraId="490D4BBE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Polargos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1E1F8C2C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Polcotton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3B5126C9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Polmlek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3349CCB4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Polpharma Biologics S.A.,</w:t>
      </w:r>
    </w:p>
    <w:p w14:paraId="313EED82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bookmarkStart w:id="8" w:name="_Hlk24966874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Polska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Agencja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Żeglugi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Powietrznej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bookmarkEnd w:id="8"/>
    <w:p w14:paraId="562A5F14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Polska Spółka Gazownictwa sp. z o.o.,</w:t>
      </w:r>
    </w:p>
    <w:p w14:paraId="328E6DB7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PORTA KMI Poland Sp. z o.o.,</w:t>
      </w:r>
    </w:p>
    <w:p w14:paraId="1D13CB17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POZ-BRUK Sp. z o.o. Sp. J. </w:t>
      </w:r>
    </w:p>
    <w:p w14:paraId="1B630162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Przemysłowe Centrum Optyki S.A., </w:t>
      </w:r>
    </w:p>
    <w:p w14:paraId="4038BFC7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Przedsiębiorstwo Materiałów Ogniotrwałych  „KOMEX” Sp. z o.o., </w:t>
      </w:r>
    </w:p>
    <w:p w14:paraId="5C221174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PP „Porty Lotnicze”, </w:t>
      </w:r>
    </w:p>
    <w:p w14:paraId="22047904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PFLEIDERER GRAJEWO S.A., </w:t>
      </w:r>
    </w:p>
    <w:p w14:paraId="20A35B2F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PFLEIDERER PROSPAN S.A.,</w:t>
      </w:r>
    </w:p>
    <w:p w14:paraId="35EDCD8D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RADWAR S.A., </w:t>
      </w:r>
    </w:p>
    <w:p w14:paraId="7EF36BE4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RADMOR S.A.,</w:t>
      </w:r>
    </w:p>
    <w:p w14:paraId="5B7F0994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REJS Sp. z o.o., </w:t>
      </w:r>
    </w:p>
    <w:p w14:paraId="339F676E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Rhenus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Logistics S.A., </w:t>
      </w:r>
    </w:p>
    <w:p w14:paraId="054FB9B0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Remontowa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Hydraulic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Systems Sp. z o.o.,</w:t>
      </w:r>
    </w:p>
    <w:p w14:paraId="5E93366E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Robert Bosch Sp. z o.o., </w:t>
      </w:r>
    </w:p>
    <w:p w14:paraId="509BFB38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Ronal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0B016458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Ryłko Sp. z o.o.,</w:t>
      </w:r>
    </w:p>
    <w:p w14:paraId="4F734502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Rzeszowskie Zakłady Drobiarskie Res-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Drob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142B2AAE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Saint-Gobain Construction Products Polska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57111D97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9" w:name="_Hlk23164858"/>
      <w:bookmarkStart w:id="10" w:name="_Hlk24967046"/>
      <w:r w:rsidRPr="0046290F">
        <w:rPr>
          <w:rFonts w:ascii="Calibri" w:hAnsi="Calibri"/>
          <w:i/>
          <w:iCs/>
          <w:sz w:val="14"/>
          <w:szCs w:val="14"/>
        </w:rPr>
        <w:t>Saint-Gobain HPM Polska Sp. z o.o.,</w:t>
      </w:r>
      <w:bookmarkEnd w:id="9"/>
    </w:p>
    <w:bookmarkEnd w:id="10"/>
    <w:p w14:paraId="46A91587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SaMASZ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5FABB68E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Sanitec Koło Sp. z o.o.,</w:t>
      </w:r>
    </w:p>
    <w:p w14:paraId="59874F9C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Schattdecor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3705EE56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Schneider Electric Transformers Poland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79952AD6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Sempertrans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Bełchatów Sp. z o.o., </w:t>
      </w:r>
    </w:p>
    <w:p w14:paraId="6A994C86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Siemens Sp. z o.o.,</w:t>
      </w:r>
    </w:p>
    <w:p w14:paraId="1619A964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Skandius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71842CB4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Solid Logistics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76B3EB40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SP Medical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6F54EBCF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Spedimex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27E76441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STOMIL S.A.,</w:t>
      </w:r>
    </w:p>
    <w:p w14:paraId="72FDD56C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Stora Enso Poland S.A.,</w:t>
      </w:r>
    </w:p>
    <w:p w14:paraId="0EF178D6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Südzucker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S.A.,</w:t>
      </w:r>
    </w:p>
    <w:p w14:paraId="60B57318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Sünkel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Śruby Sp. z o.o.,</w:t>
      </w:r>
    </w:p>
    <w:p w14:paraId="2C0D5941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SUN GARDEN POLSKA Sp. z o.o. sp.k.,  </w:t>
      </w:r>
    </w:p>
    <w:p w14:paraId="1725DDEB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Tedrive Poland Sp. z o.o.,</w:t>
      </w:r>
    </w:p>
    <w:p w14:paraId="22BF48E7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TEMPO TP Sp. z o.o. Sp.k.,</w:t>
      </w:r>
    </w:p>
    <w:p w14:paraId="1F5C992A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TI Poland Sp. z o.o.,</w:t>
      </w:r>
    </w:p>
    <w:p w14:paraId="3E6CB288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TOTAL Polska Sp. z o.o., </w:t>
      </w:r>
    </w:p>
    <w:p w14:paraId="6B09CFD0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TOYA S.A.,</w:t>
      </w:r>
    </w:p>
    <w:p w14:paraId="7276588B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Toyota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Tsusho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Europe S.A., </w:t>
      </w:r>
    </w:p>
    <w:p w14:paraId="412FC19C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TPV Displays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602353EA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Tramwaje Warszawskie Sp. z o.o.,</w:t>
      </w:r>
    </w:p>
    <w:p w14:paraId="46571478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Transcargo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5B91EFB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TRW Polska Sp. z o.o.,</w:t>
      </w:r>
    </w:p>
    <w:p w14:paraId="79E63F6C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TUiR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Warta S.A.,</w:t>
      </w:r>
    </w:p>
    <w:p w14:paraId="111C13F0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TUnŻ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Warta S.A., </w:t>
      </w:r>
    </w:p>
    <w:p w14:paraId="7D35A1D8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TZMO S.A.,</w:t>
      </w:r>
    </w:p>
    <w:p w14:paraId="0D8EDC80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UNIFEEDER A/S S.A. Oddział w Polsce, </w:t>
      </w:r>
    </w:p>
    <w:p w14:paraId="3CADC5E2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Valvex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718D4F75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Vesuvius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552E2BF8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VGL Group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6759BBA8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VOLVO Polska Sp. z o.o.,</w:t>
      </w:r>
    </w:p>
    <w:p w14:paraId="788111D1" w14:textId="77777777" w:rsidR="007B098D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WAMA AB,</w:t>
      </w:r>
    </w:p>
    <w:p w14:paraId="0A956D73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WEN s.c.,</w:t>
      </w:r>
    </w:p>
    <w:p w14:paraId="21948542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 xml:space="preserve">Werner Kenkel Sp. z o.o., </w:t>
      </w:r>
    </w:p>
    <w:p w14:paraId="59C8FC75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Winterhalter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Gastronom Polska Sp. z o.o.,  </w:t>
      </w:r>
    </w:p>
    <w:p w14:paraId="0E89F949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Wood-Mizer Industries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5E2D24C2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Wrigley Poland Sp. z o.o., </w:t>
      </w:r>
    </w:p>
    <w:p w14:paraId="04E80C02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Warszawskie Zakłady Farmaceutyczne Polfa S.A., </w:t>
      </w:r>
    </w:p>
    <w:p w14:paraId="552160EC" w14:textId="77777777" w:rsidR="007B098D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Wojskowe Zakłady Lotnicze Nr 2 S.A.,</w:t>
      </w:r>
    </w:p>
    <w:p w14:paraId="7C902069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WPT Polska Sp. z o.o. Sp. k.,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403864D0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Wrocławskie Zakłady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Zielarskie„Herbapol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” S.A., </w:t>
      </w:r>
    </w:p>
    <w:p w14:paraId="4E806564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Versalis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International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Societe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Anonyme S.A. </w:t>
      </w:r>
    </w:p>
    <w:p w14:paraId="2EBE8166" w14:textId="77777777" w:rsidR="007B098D" w:rsidRPr="0046290F" w:rsidRDefault="007B098D" w:rsidP="007B098D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Oddział w Polsce,</w:t>
      </w:r>
    </w:p>
    <w:p w14:paraId="5D76F840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381E930E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Yara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07FC57D5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Zakłady Aparatury Chemicznej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Chemet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76C22E63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Zakłady Farmaceutyczne Polpharma S.A.,</w:t>
      </w:r>
    </w:p>
    <w:p w14:paraId="127A8C05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Zakłady Produkcji Cukierniczej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Vobro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>,</w:t>
      </w:r>
    </w:p>
    <w:p w14:paraId="025A5FA1" w14:textId="77777777" w:rsidR="007B098D" w:rsidRPr="0046290F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Theme="minorHAnsi" w:hAnsiTheme="minorHAnsi" w:cstheme="minorHAnsi"/>
          <w:i/>
          <w:iCs/>
          <w:sz w:val="14"/>
          <w:szCs w:val="14"/>
        </w:rPr>
        <w:t xml:space="preserve">Zbych-Pol &amp; </w:t>
      </w:r>
      <w:proofErr w:type="spellStart"/>
      <w:r w:rsidRPr="0046290F">
        <w:rPr>
          <w:rFonts w:asciiTheme="minorHAnsi" w:hAnsiTheme="minorHAnsi" w:cstheme="minorHAnsi"/>
          <w:i/>
          <w:iCs/>
          <w:sz w:val="14"/>
          <w:szCs w:val="14"/>
        </w:rPr>
        <w:t>Mobet</w:t>
      </w:r>
      <w:proofErr w:type="spellEnd"/>
      <w:r w:rsidRPr="0046290F">
        <w:rPr>
          <w:rFonts w:asciiTheme="minorHAnsi" w:hAnsiTheme="minorHAnsi" w:cstheme="minorHAnsi"/>
          <w:i/>
          <w:iCs/>
          <w:sz w:val="14"/>
          <w:szCs w:val="14"/>
        </w:rPr>
        <w:t xml:space="preserve"> Sp. z.o.o.,</w:t>
      </w:r>
    </w:p>
    <w:p w14:paraId="04568EBF" w14:textId="77777777" w:rsidR="007B098D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ZENTIS POLSKA Sp. z o.o.</w:t>
      </w:r>
    </w:p>
    <w:p w14:paraId="5E10E1F8" w14:textId="77777777" w:rsidR="00CC4C24" w:rsidRDefault="007B098D" w:rsidP="007B09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B098D">
        <w:rPr>
          <w:rFonts w:ascii="Calibri" w:hAnsi="Calibri"/>
          <w:i/>
          <w:iCs/>
          <w:sz w:val="14"/>
          <w:szCs w:val="14"/>
        </w:rPr>
        <w:t>ZMG Sp. z o.o.</w:t>
      </w:r>
    </w:p>
    <w:p w14:paraId="74FE0967" w14:textId="77777777" w:rsidR="007B098D" w:rsidRDefault="007B098D" w:rsidP="007B098D">
      <w:pPr>
        <w:pStyle w:val="Tekstpodstawowy2"/>
        <w:rPr>
          <w:rFonts w:ascii="Calibri" w:hAnsi="Calibri"/>
          <w:i/>
          <w:iCs/>
          <w:sz w:val="14"/>
          <w:szCs w:val="14"/>
        </w:rPr>
        <w:sectPr w:rsidR="007B098D" w:rsidSect="007B098D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tbl>
      <w:tblPr>
        <w:tblW w:w="10805" w:type="dxa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708"/>
        <w:gridCol w:w="2347"/>
        <w:gridCol w:w="2349"/>
        <w:gridCol w:w="4368"/>
        <w:gridCol w:w="25"/>
      </w:tblGrid>
      <w:tr w:rsidR="00A8473C" w14:paraId="4E1E2A01" w14:textId="77777777" w:rsidTr="00043B0D">
        <w:trPr>
          <w:gridAfter w:val="1"/>
          <w:wAfter w:w="25" w:type="dxa"/>
          <w:cantSplit/>
          <w:trHeight w:val="560"/>
        </w:trPr>
        <w:tc>
          <w:tcPr>
            <w:tcW w:w="10780" w:type="dxa"/>
            <w:gridSpan w:val="5"/>
            <w:shd w:val="clear" w:color="auto" w:fill="244061" w:themeFill="accent1" w:themeFillShade="80"/>
          </w:tcPr>
          <w:bookmarkEnd w:id="0"/>
          <w:p w14:paraId="3D465456" w14:textId="77777777" w:rsidR="00A8473C" w:rsidRPr="00054FE4" w:rsidRDefault="00A8473C" w:rsidP="000A2EC2">
            <w:pPr>
              <w:pStyle w:val="Tekstpodstawowy3"/>
              <w:spacing w:before="120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20777F">
              <w:rPr>
                <w:rFonts w:ascii="Calibri" w:hAnsi="Calibri"/>
                <w:color w:val="FFFFFF"/>
                <w:sz w:val="27"/>
                <w:szCs w:val="27"/>
              </w:rPr>
              <w:lastRenderedPageBreak/>
              <w:t>INFORMACJE ORGANIZACYJNE:</w:t>
            </w:r>
            <w:r w:rsidRPr="009D5811">
              <w:rPr>
                <w:rFonts w:ascii="Calibri" w:hAnsi="Calibri"/>
                <w:color w:val="FFFFFF"/>
                <w:sz w:val="26"/>
                <w:szCs w:val="26"/>
              </w:rPr>
              <w:t xml:space="preserve"> </w:t>
            </w:r>
            <w:r w:rsidRPr="0020777F">
              <w:rPr>
                <w:rFonts w:ascii="Calibri" w:hAnsi="Calibri"/>
                <w:color w:val="FFFFFF"/>
                <w:sz w:val="25"/>
                <w:szCs w:val="25"/>
              </w:rPr>
              <w:sym w:font="Wingdings" w:char="0028"/>
            </w:r>
            <w:r w:rsidR="00E16465" w:rsidRPr="0020777F">
              <w:rPr>
                <w:rFonts w:ascii="Calibri" w:hAnsi="Calibri"/>
                <w:color w:val="FFFFFF"/>
                <w:sz w:val="25"/>
                <w:szCs w:val="25"/>
              </w:rPr>
              <w:t xml:space="preserve"> 22 </w:t>
            </w:r>
            <w:r w:rsidR="009D5811" w:rsidRPr="0020777F">
              <w:rPr>
                <w:rFonts w:ascii="Calibri" w:hAnsi="Calibri"/>
                <w:color w:val="FFFFFF"/>
                <w:sz w:val="25"/>
                <w:szCs w:val="25"/>
              </w:rPr>
              <w:t>853 35 23</w:t>
            </w:r>
            <w:r w:rsidR="00E16465" w:rsidRPr="0020777F">
              <w:rPr>
                <w:rFonts w:ascii="Calibri" w:hAnsi="Calibri"/>
                <w:color w:val="FFFFFF"/>
                <w:sz w:val="25"/>
                <w:szCs w:val="25"/>
              </w:rPr>
              <w:t>, 607 573 053</w:t>
            </w:r>
            <w:r w:rsidRPr="0020777F">
              <w:rPr>
                <w:rFonts w:ascii="Calibri" w:hAnsi="Calibri"/>
                <w:color w:val="FFFFFF"/>
                <w:sz w:val="25"/>
                <w:szCs w:val="25"/>
              </w:rPr>
              <w:t xml:space="preserve">  </w:t>
            </w:r>
            <w:r w:rsidRPr="0020777F">
              <w:rPr>
                <w:rFonts w:ascii="Calibri" w:hAnsi="Calibri"/>
                <w:color w:val="FFFFFF"/>
                <w:sz w:val="25"/>
                <w:szCs w:val="25"/>
              </w:rPr>
              <w:sym w:font="Wingdings" w:char="F02B"/>
            </w:r>
            <w:r w:rsidRPr="0020777F">
              <w:rPr>
                <w:rFonts w:ascii="Calibri" w:hAnsi="Calibri"/>
                <w:color w:val="FFFFFF"/>
                <w:sz w:val="25"/>
                <w:szCs w:val="25"/>
              </w:rPr>
              <w:t xml:space="preserve"> atl@atl.edu.pl  </w:t>
            </w:r>
            <w:r w:rsidRPr="0020777F">
              <w:rPr>
                <w:rFonts w:ascii="Calibri" w:hAnsi="Calibri"/>
                <w:color w:val="FFFFFF"/>
                <w:sz w:val="25"/>
                <w:szCs w:val="25"/>
              </w:rPr>
              <w:sym w:font="Wingdings" w:char="F03A"/>
            </w:r>
            <w:r w:rsidRPr="0020777F">
              <w:rPr>
                <w:rFonts w:ascii="Calibri" w:hAnsi="Calibri"/>
                <w:color w:val="FFFFFF"/>
                <w:sz w:val="25"/>
                <w:szCs w:val="25"/>
              </w:rPr>
              <w:t xml:space="preserve"> www.atl.edu.pl</w:t>
            </w:r>
          </w:p>
        </w:tc>
      </w:tr>
      <w:tr w:rsidR="00356162" w:rsidRPr="00356162" w14:paraId="16E20C51" w14:textId="77777777" w:rsidTr="00D063F1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8" w:type="dxa"/>
          <w:trHeight w:val="990"/>
        </w:trPr>
        <w:tc>
          <w:tcPr>
            <w:tcW w:w="10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331C0B" w14:textId="125C3039" w:rsidR="00AE03F1" w:rsidRDefault="00AE03F1" w:rsidP="00AE03F1">
            <w:pPr>
              <w:spacing w:before="600" w:after="120"/>
              <w:ind w:left="72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5B2C8C8" w14:textId="2EE1C7BD" w:rsidR="00CC0C85" w:rsidRPr="00577E71" w:rsidRDefault="00CC0C85" w:rsidP="00AB7B75">
            <w:pPr>
              <w:shd w:val="clear" w:color="auto" w:fill="F2F2F2" w:themeFill="background1" w:themeFillShade="F2"/>
              <w:spacing w:before="60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7E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SZKOLENIA ONLINE:</w:t>
            </w:r>
          </w:p>
          <w:p w14:paraId="30BFF9C5" w14:textId="77777777" w:rsidR="00CC0C85" w:rsidRPr="00D063F1" w:rsidRDefault="00CC0C85" w:rsidP="00CC0C85">
            <w:pPr>
              <w:contextualSpacing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4EF19AD0" w14:textId="39ADFF97" w:rsidR="00356162" w:rsidRPr="00577E71" w:rsidRDefault="00356162" w:rsidP="00061D27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7E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4144F2B9" w14:textId="5534F565" w:rsidR="00356162" w:rsidRPr="00577E71" w:rsidRDefault="00356162" w:rsidP="00061D27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7E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</w:t>
            </w:r>
            <w:proofErr w:type="spellStart"/>
            <w:r w:rsidRPr="00577E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577E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3130B521" w14:textId="77777777" w:rsidR="00356162" w:rsidRPr="00577E71" w:rsidRDefault="00356162" w:rsidP="00061D27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7E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577E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577E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577E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577E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32E6E6BC" w14:textId="77777777" w:rsidR="00356162" w:rsidRPr="00577E71" w:rsidRDefault="00356162" w:rsidP="005D6E5C">
            <w:pPr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7E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577E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577E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577E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Clickmeeting</w:t>
            </w:r>
            <w:proofErr w:type="spellEnd"/>
            <w:r w:rsidRPr="00577E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5F2E8646" w14:textId="77777777" w:rsidR="00356162" w:rsidRPr="0089549D" w:rsidRDefault="00356162" w:rsidP="005D6E5C">
            <w:pPr>
              <w:tabs>
                <w:tab w:val="left" w:pos="1477"/>
                <w:tab w:val="left" w:pos="10912"/>
              </w:tabs>
              <w:spacing w:after="120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356162" w:rsidRPr="00356162" w14:paraId="434F4D27" w14:textId="77777777" w:rsidTr="00356162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8" w:type="dxa"/>
          <w:trHeight w:val="818"/>
        </w:trPr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8FF2D94" w14:textId="77777777" w:rsidR="00356162" w:rsidRPr="00356162" w:rsidRDefault="00356162" w:rsidP="00356162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616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08482C5" w14:textId="77777777" w:rsidR="00356162" w:rsidRPr="00356162" w:rsidRDefault="00356162" w:rsidP="00356162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35616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2699B116" w14:textId="77777777" w:rsidR="00356162" w:rsidRPr="00356162" w:rsidRDefault="00356162" w:rsidP="00356162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35616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12B53A9" w14:textId="77777777" w:rsidR="00356162" w:rsidRPr="00356162" w:rsidRDefault="00356162" w:rsidP="00356162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616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26355CDA" w14:textId="77777777" w:rsidR="00356162" w:rsidRPr="00356162" w:rsidRDefault="00356162" w:rsidP="00356162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616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6837E4BE" w14:textId="77777777" w:rsidR="00356162" w:rsidRPr="00356162" w:rsidRDefault="00356162" w:rsidP="00356162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616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356162" w:rsidRPr="00356162" w14:paraId="133B9CA2" w14:textId="77777777" w:rsidTr="00AB7B75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8" w:type="dxa"/>
          <w:trHeight w:val="1766"/>
        </w:trPr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44F9BDF" w14:textId="77777777" w:rsidR="00356162" w:rsidRPr="00356162" w:rsidRDefault="00356162" w:rsidP="00356162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356162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0D1B9787" w14:textId="77777777" w:rsidR="00356162" w:rsidRPr="00356162" w:rsidRDefault="00356162" w:rsidP="00356162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5616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7690BD87" w14:textId="77777777" w:rsidR="00356162" w:rsidRPr="00356162" w:rsidRDefault="00356162" w:rsidP="00356162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5616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2155C43" w14:textId="377DE0D5" w:rsidR="004F0411" w:rsidRPr="00356162" w:rsidRDefault="000824F1" w:rsidP="000824F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24F1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7B09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Pr="000824F1">
              <w:rPr>
                <w:rFonts w:asciiTheme="minorHAnsi" w:hAnsiTheme="minorHAnsi"/>
                <w:bCs/>
                <w:sz w:val="22"/>
                <w:szCs w:val="22"/>
              </w:rPr>
              <w:t>.0</w:t>
            </w:r>
            <w:r w:rsidR="007B09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Pr="000824F1">
              <w:rPr>
                <w:rFonts w:asciiTheme="minorHAnsi" w:hAnsiTheme="minorHAnsi"/>
                <w:bCs/>
                <w:sz w:val="22"/>
                <w:szCs w:val="22"/>
              </w:rPr>
              <w:t>.2022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9A2190C" w14:textId="4AA36AA2" w:rsidR="000824F1" w:rsidRPr="00356162" w:rsidRDefault="000824F1" w:rsidP="000824F1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824F1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7B098D">
              <w:rPr>
                <w:rFonts w:ascii="Calibri" w:hAnsi="Calibri"/>
                <w:bCs/>
                <w:sz w:val="22"/>
                <w:szCs w:val="22"/>
              </w:rPr>
              <w:t>8</w:t>
            </w:r>
            <w:r w:rsidRPr="000824F1">
              <w:rPr>
                <w:rFonts w:ascii="Calibri" w:hAnsi="Calibri"/>
                <w:bCs/>
                <w:sz w:val="22"/>
                <w:szCs w:val="22"/>
              </w:rPr>
              <w:t>.0</w:t>
            </w:r>
            <w:r w:rsidR="007B098D">
              <w:rPr>
                <w:rFonts w:ascii="Calibri" w:hAnsi="Calibri"/>
                <w:bCs/>
                <w:sz w:val="22"/>
                <w:szCs w:val="22"/>
              </w:rPr>
              <w:t>5</w:t>
            </w:r>
            <w:r w:rsidRPr="000824F1">
              <w:rPr>
                <w:rFonts w:ascii="Calibri" w:hAnsi="Calibri"/>
                <w:bCs/>
                <w:sz w:val="22"/>
                <w:szCs w:val="22"/>
              </w:rPr>
              <w:t>.2022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1B30DE5F" w14:textId="77777777" w:rsidR="005E5022" w:rsidRDefault="00356162" w:rsidP="005E5022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E502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</w:t>
            </w:r>
          </w:p>
          <w:p w14:paraId="0DD6FB72" w14:textId="75B0D038" w:rsidR="00356162" w:rsidRPr="005E5022" w:rsidRDefault="00356162" w:rsidP="005E5022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E5022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5E5022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5E5022">
              <w:rPr>
                <w:rFonts w:ascii="Calibri" w:hAnsi="Calibri"/>
                <w:b/>
                <w:bCs/>
                <w:sz w:val="16"/>
                <w:szCs w:val="16"/>
              </w:rPr>
              <w:t xml:space="preserve"> lub </w:t>
            </w:r>
            <w:proofErr w:type="spellStart"/>
            <w:r w:rsidRPr="005E5022">
              <w:rPr>
                <w:rFonts w:ascii="Calibri" w:hAnsi="Calibri"/>
                <w:b/>
                <w:bCs/>
                <w:sz w:val="16"/>
                <w:szCs w:val="16"/>
              </w:rPr>
              <w:t>Clickmeeting</w:t>
            </w:r>
            <w:proofErr w:type="spellEnd"/>
            <w:r w:rsidRPr="005E502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0B7909E0" w14:textId="77777777" w:rsidR="00356162" w:rsidRPr="00356162" w:rsidRDefault="00356162" w:rsidP="00061D27">
            <w:pPr>
              <w:numPr>
                <w:ilvl w:val="0"/>
                <w:numId w:val="5"/>
              </w:numPr>
              <w:spacing w:before="120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35616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09:50 – 10:00 Logowanie do platformy</w:t>
            </w:r>
          </w:p>
          <w:p w14:paraId="3D7C9876" w14:textId="77777777" w:rsidR="00356162" w:rsidRPr="00356162" w:rsidRDefault="00356162" w:rsidP="00061D27">
            <w:pPr>
              <w:numPr>
                <w:ilvl w:val="0"/>
                <w:numId w:val="5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35616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10:00 – 13:00 Zajęcia część I</w:t>
            </w:r>
          </w:p>
          <w:p w14:paraId="6FF1C8A5" w14:textId="77777777" w:rsidR="00356162" w:rsidRPr="00356162" w:rsidRDefault="00356162" w:rsidP="00061D27">
            <w:pPr>
              <w:numPr>
                <w:ilvl w:val="0"/>
                <w:numId w:val="5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35616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13:00 – 14:00 przerwa na lunch</w:t>
            </w:r>
          </w:p>
          <w:p w14:paraId="2F1D5466" w14:textId="6E6712C3" w:rsidR="00356162" w:rsidRPr="00A6351E" w:rsidRDefault="00356162" w:rsidP="00061D27">
            <w:pPr>
              <w:numPr>
                <w:ilvl w:val="0"/>
                <w:numId w:val="5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35616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14:00 – 1</w:t>
            </w:r>
            <w:r w:rsidR="003D2FD8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7</w:t>
            </w:r>
            <w:r w:rsidRPr="0035616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:00 Zajęcia część II</w:t>
            </w:r>
          </w:p>
        </w:tc>
      </w:tr>
    </w:tbl>
    <w:p w14:paraId="70F4A294" w14:textId="25575529" w:rsidR="00356162" w:rsidRPr="00356162" w:rsidRDefault="00356162" w:rsidP="00050FB8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35616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3D2FD8">
        <w:rPr>
          <w:rFonts w:ascii="Calibri" w:hAnsi="Calibri"/>
          <w:b/>
          <w:color w:val="A50021"/>
          <w:sz w:val="20"/>
          <w:szCs w:val="20"/>
        </w:rPr>
        <w:t>790</w:t>
      </w:r>
      <w:r w:rsidRPr="0035616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5CCEA71A" w14:textId="77777777" w:rsidR="00050FB8" w:rsidRDefault="00356162" w:rsidP="005D6E5C">
      <w:pPr>
        <w:keepNext/>
        <w:tabs>
          <w:tab w:val="left" w:pos="2127"/>
          <w:tab w:val="left" w:pos="10490"/>
        </w:tabs>
        <w:spacing w:after="360"/>
        <w:contextualSpacing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56162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56162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4564F957" w14:textId="469853AB" w:rsidR="00356162" w:rsidRPr="005D6E5C" w:rsidRDefault="00356162" w:rsidP="005D6E5C">
      <w:pPr>
        <w:keepNext/>
        <w:tabs>
          <w:tab w:val="left" w:pos="2127"/>
          <w:tab w:val="left" w:pos="10490"/>
        </w:tabs>
        <w:spacing w:after="360"/>
        <w:contextualSpacing/>
        <w:jc w:val="both"/>
        <w:outlineLvl w:val="3"/>
        <w:rPr>
          <w:rFonts w:ascii="Calibri" w:hAnsi="Calibri"/>
          <w:sz w:val="20"/>
          <w:szCs w:val="20"/>
        </w:rPr>
      </w:pPr>
      <w:r w:rsidRPr="00356162">
        <w:rPr>
          <w:rFonts w:ascii="Calibri" w:hAnsi="Calibri"/>
          <w:b/>
          <w:sz w:val="20"/>
          <w:szCs w:val="20"/>
        </w:rPr>
        <w:t xml:space="preserve">Cena po okresie promocji: </w:t>
      </w:r>
      <w:r w:rsidR="003D2FD8">
        <w:rPr>
          <w:rFonts w:ascii="Calibri" w:hAnsi="Calibri"/>
          <w:b/>
          <w:sz w:val="20"/>
          <w:szCs w:val="20"/>
        </w:rPr>
        <w:t>890</w:t>
      </w:r>
      <w:r w:rsidRPr="00356162">
        <w:rPr>
          <w:rFonts w:ascii="Calibri" w:hAnsi="Calibri"/>
          <w:b/>
          <w:sz w:val="20"/>
          <w:szCs w:val="20"/>
        </w:rPr>
        <w:t xml:space="preserve"> + 23% VAT.</w:t>
      </w:r>
    </w:p>
    <w:p w14:paraId="5139DF47" w14:textId="25DCA517" w:rsidR="008D4340" w:rsidRPr="00577E71" w:rsidRDefault="008D4340" w:rsidP="00656DAD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2E9D7DEA" w14:textId="20A9DC7D" w:rsidR="00656DAD" w:rsidRDefault="008D4340" w:rsidP="005D6E5C">
      <w:pPr>
        <w:pStyle w:val="Nagwek4"/>
        <w:tabs>
          <w:tab w:val="left" w:pos="2127"/>
          <w:tab w:val="left" w:pos="10490"/>
        </w:tabs>
        <w:spacing w:before="240" w:after="12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</w:t>
      </w:r>
      <w:r w:rsidR="005D6E5C">
        <w:rPr>
          <w:rFonts w:ascii="Calibri" w:hAnsi="Calibri"/>
          <w:bCs/>
          <w:sz w:val="20"/>
        </w:rPr>
        <w:t>7</w:t>
      </w:r>
      <w:r w:rsidRPr="00E174E9">
        <w:rPr>
          <w:rFonts w:ascii="Calibri" w:hAnsi="Calibri"/>
          <w:bCs/>
          <w:sz w:val="20"/>
        </w:rPr>
        <w:t>.00</w:t>
      </w:r>
    </w:p>
    <w:p w14:paraId="34377C96" w14:textId="0CD05019" w:rsidR="008D4340" w:rsidRPr="00E174E9" w:rsidRDefault="008D4340" w:rsidP="00577E71">
      <w:pPr>
        <w:pStyle w:val="Nagwek4"/>
        <w:tabs>
          <w:tab w:val="left" w:pos="2127"/>
          <w:tab w:val="left" w:pos="10490"/>
        </w:tabs>
        <w:spacing w:before="120"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4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2167"/>
        <w:gridCol w:w="2528"/>
        <w:gridCol w:w="4267"/>
      </w:tblGrid>
      <w:tr w:rsidR="008D4340" w:rsidRPr="00134382" w14:paraId="41BEE609" w14:textId="77777777" w:rsidTr="00656DAD">
        <w:trPr>
          <w:trHeight w:val="911"/>
          <w:jc w:val="center"/>
        </w:trPr>
        <w:tc>
          <w:tcPr>
            <w:tcW w:w="1501" w:type="dxa"/>
            <w:shd w:val="clear" w:color="auto" w:fill="666699"/>
            <w:vAlign w:val="center"/>
          </w:tcPr>
          <w:p w14:paraId="4FB35F82" w14:textId="77777777" w:rsidR="008D4340" w:rsidRPr="00F024BF" w:rsidRDefault="008D4340" w:rsidP="005C0D3D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167" w:type="dxa"/>
            <w:shd w:val="clear" w:color="auto" w:fill="008080"/>
            <w:vAlign w:val="center"/>
          </w:tcPr>
          <w:p w14:paraId="2F63CFFA" w14:textId="77777777" w:rsidR="008D4340" w:rsidRPr="00F024BF" w:rsidRDefault="008D4340" w:rsidP="005C0D3D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528" w:type="dxa"/>
            <w:shd w:val="clear" w:color="auto" w:fill="3366CC"/>
            <w:vAlign w:val="center"/>
          </w:tcPr>
          <w:p w14:paraId="232E63D1" w14:textId="77777777" w:rsidR="008D4340" w:rsidRPr="00F024BF" w:rsidRDefault="008D4340" w:rsidP="005C0D3D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67" w:type="dxa"/>
            <w:shd w:val="clear" w:color="auto" w:fill="666699"/>
            <w:vAlign w:val="center"/>
          </w:tcPr>
          <w:p w14:paraId="45B81308" w14:textId="77777777" w:rsidR="008D4340" w:rsidRPr="00F024BF" w:rsidRDefault="008D4340" w:rsidP="005C0D3D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8D4340" w:rsidRPr="00134382" w14:paraId="021AA394" w14:textId="77777777" w:rsidTr="00656DAD">
        <w:trPr>
          <w:trHeight w:val="881"/>
          <w:jc w:val="center"/>
        </w:trPr>
        <w:tc>
          <w:tcPr>
            <w:tcW w:w="150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8C9F28B" w14:textId="77777777" w:rsidR="008D4340" w:rsidRPr="002738EB" w:rsidRDefault="008D4340" w:rsidP="005C0D3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738EB"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206F10D" w14:textId="5D4BC10A" w:rsidR="005D6E5C" w:rsidRPr="00B94766" w:rsidRDefault="005B149D" w:rsidP="005C0D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03.06.2022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9D5ECA" w14:textId="2C0FB22F" w:rsidR="00570A50" w:rsidRDefault="005B149D" w:rsidP="005C0D3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27.05.2022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4A5B1B" w14:textId="77777777" w:rsidR="008D4340" w:rsidRPr="00DC0C2A" w:rsidRDefault="008D4340" w:rsidP="005C0D3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0C2A">
              <w:rPr>
                <w:rFonts w:ascii="Calibri" w:hAnsi="Calibri"/>
                <w:b/>
                <w:bCs/>
                <w:sz w:val="20"/>
                <w:szCs w:val="20"/>
              </w:rPr>
              <w:t>Hotel Ibis Stare Miasto</w:t>
            </w:r>
          </w:p>
          <w:p w14:paraId="7995C7B0" w14:textId="77777777" w:rsidR="008D4340" w:rsidRPr="00DC0C2A" w:rsidRDefault="008D4340" w:rsidP="005C0D3D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</w:rPr>
            </w:pPr>
            <w:r w:rsidRPr="00DC0C2A">
              <w:rPr>
                <w:rFonts w:ascii="Calibri" w:hAnsi="Calibri"/>
                <w:bCs/>
              </w:rPr>
              <w:t>ul. Muranowska 2</w:t>
            </w:r>
          </w:p>
        </w:tc>
      </w:tr>
      <w:tr w:rsidR="008D4340" w:rsidRPr="00134382" w14:paraId="53D84CB7" w14:textId="77777777" w:rsidTr="005D6E5C">
        <w:trPr>
          <w:trHeight w:val="881"/>
          <w:jc w:val="center"/>
        </w:trPr>
        <w:tc>
          <w:tcPr>
            <w:tcW w:w="15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2D03498" w14:textId="0178B3A0" w:rsidR="008D4340" w:rsidRPr="002738EB" w:rsidRDefault="008D4340" w:rsidP="008D434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738EB"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1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87E672A" w14:textId="4D6C49E1" w:rsidR="005D6E5C" w:rsidRPr="00B94766" w:rsidRDefault="005B149D" w:rsidP="008D43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06.06.2022</w:t>
            </w: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44875BA" w14:textId="309A23BB" w:rsidR="00570A50" w:rsidRPr="002738EB" w:rsidRDefault="005B149D" w:rsidP="008D434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30.05.2022</w:t>
            </w:r>
          </w:p>
        </w:tc>
        <w:tc>
          <w:tcPr>
            <w:tcW w:w="42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5FB4E0F" w14:textId="77777777" w:rsidR="008D4340" w:rsidRPr="00DC0C2A" w:rsidRDefault="008D4340" w:rsidP="008D434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0C2A">
              <w:rPr>
                <w:rFonts w:ascii="Calibri" w:hAnsi="Calibri"/>
                <w:b/>
                <w:bCs/>
                <w:sz w:val="20"/>
                <w:szCs w:val="20"/>
              </w:rPr>
              <w:t xml:space="preserve">Hotel </w:t>
            </w:r>
            <w:proofErr w:type="spellStart"/>
            <w:r w:rsidRPr="00DC0C2A">
              <w:rPr>
                <w:rFonts w:ascii="Calibri" w:hAnsi="Calibri"/>
                <w:b/>
                <w:bCs/>
                <w:sz w:val="20"/>
                <w:szCs w:val="20"/>
              </w:rPr>
              <w:t>Vienna</w:t>
            </w:r>
            <w:proofErr w:type="spellEnd"/>
            <w:r w:rsidRPr="00DC0C2A">
              <w:rPr>
                <w:rFonts w:ascii="Calibri" w:hAnsi="Calibri"/>
                <w:b/>
                <w:bCs/>
                <w:sz w:val="20"/>
                <w:szCs w:val="20"/>
              </w:rPr>
              <w:t xml:space="preserve"> House </w:t>
            </w:r>
            <w:proofErr w:type="spellStart"/>
            <w:r w:rsidRPr="00DC0C2A">
              <w:rPr>
                <w:rFonts w:ascii="Calibri" w:hAnsi="Calibri"/>
                <w:b/>
                <w:bCs/>
                <w:sz w:val="20"/>
                <w:szCs w:val="20"/>
              </w:rPr>
              <w:t>Easy</w:t>
            </w:r>
            <w:proofErr w:type="spellEnd"/>
            <w:r w:rsidRPr="00DC0C2A">
              <w:rPr>
                <w:rFonts w:ascii="Calibri" w:hAnsi="Calibri"/>
                <w:b/>
                <w:bCs/>
                <w:sz w:val="20"/>
                <w:szCs w:val="20"/>
              </w:rPr>
              <w:t xml:space="preserve"> Katowice</w:t>
            </w:r>
          </w:p>
          <w:p w14:paraId="34058BFE" w14:textId="44EE8DEF" w:rsidR="008D4340" w:rsidRPr="00DC0C2A" w:rsidRDefault="008D4340" w:rsidP="008D4340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</w:rPr>
            </w:pPr>
            <w:r w:rsidRPr="00EA135D">
              <w:rPr>
                <w:rFonts w:ascii="Calibri" w:hAnsi="Calibri"/>
                <w:bCs/>
              </w:rPr>
              <w:t>ul. Sokolska 24</w:t>
            </w:r>
          </w:p>
        </w:tc>
      </w:tr>
      <w:tr w:rsidR="005D6E5C" w:rsidRPr="00134382" w14:paraId="60E7438B" w14:textId="77777777" w:rsidTr="00656DAD">
        <w:trPr>
          <w:trHeight w:val="881"/>
          <w:jc w:val="center"/>
        </w:trPr>
        <w:tc>
          <w:tcPr>
            <w:tcW w:w="15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A404E1" w14:textId="2B747DA2" w:rsidR="005D6E5C" w:rsidRPr="002738EB" w:rsidRDefault="005D6E5C" w:rsidP="008D434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GDAŃSK</w:t>
            </w:r>
          </w:p>
        </w:tc>
        <w:tc>
          <w:tcPr>
            <w:tcW w:w="216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5BE68E" w14:textId="392EA5E5" w:rsidR="005D6E5C" w:rsidRDefault="006A54FC" w:rsidP="008D43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5B149D">
              <w:rPr>
                <w:rFonts w:asciiTheme="minorHAnsi" w:hAnsiTheme="minorHAnsi"/>
                <w:sz w:val="20"/>
                <w:szCs w:val="20"/>
              </w:rPr>
              <w:t>.06.2022</w:t>
            </w:r>
          </w:p>
        </w:tc>
        <w:tc>
          <w:tcPr>
            <w:tcW w:w="25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A8C5FA" w14:textId="427AFA0B" w:rsidR="007C6FDE" w:rsidRDefault="005B149D" w:rsidP="008D434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10.06.2022</w:t>
            </w:r>
          </w:p>
        </w:tc>
        <w:tc>
          <w:tcPr>
            <w:tcW w:w="426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174445" w14:textId="77777777" w:rsidR="005D6E5C" w:rsidRPr="005D6E5C" w:rsidRDefault="005D6E5C" w:rsidP="005D6E5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D6E5C">
              <w:rPr>
                <w:rFonts w:ascii="Calibri" w:hAnsi="Calibri"/>
                <w:b/>
                <w:bCs/>
                <w:sz w:val="20"/>
                <w:szCs w:val="20"/>
              </w:rPr>
              <w:t>Hotel Scandic</w:t>
            </w:r>
          </w:p>
          <w:p w14:paraId="6ABFF357" w14:textId="4CA2E3A2" w:rsidR="005D6E5C" w:rsidRPr="00DC0C2A" w:rsidRDefault="005D6E5C" w:rsidP="005D6E5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6E5C">
              <w:rPr>
                <w:rFonts w:ascii="Calibri" w:hAnsi="Calibri"/>
                <w:bCs/>
                <w:sz w:val="20"/>
                <w:szCs w:val="20"/>
              </w:rPr>
              <w:t>ul. Podwale Grodzkie 9</w:t>
            </w:r>
          </w:p>
        </w:tc>
      </w:tr>
    </w:tbl>
    <w:p w14:paraId="4CE8BCCD" w14:textId="78D91F3E" w:rsidR="00656DAD" w:rsidRPr="00656DAD" w:rsidRDefault="00656DAD" w:rsidP="00050FB8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bez zakwaterowania wynosi </w:t>
      </w:r>
      <w:r w:rsidR="00EC31B5">
        <w:rPr>
          <w:rFonts w:ascii="Calibri" w:hAnsi="Calibri"/>
          <w:b/>
          <w:color w:val="A50021"/>
          <w:sz w:val="20"/>
          <w:szCs w:val="20"/>
        </w:rPr>
        <w:t>8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90 zł. netto + 23% VAT i obejmuje: </w:t>
      </w:r>
    </w:p>
    <w:p w14:paraId="7D1C6D41" w14:textId="77777777" w:rsidR="00050FB8" w:rsidRDefault="00656DAD" w:rsidP="005D6E5C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         w segregatorze, zaświadczenie ukończenia szkolenia, obiady, przerwy kawowe.  </w:t>
      </w:r>
    </w:p>
    <w:p w14:paraId="6DE0B50C" w14:textId="7A7D78EC" w:rsidR="00656DAD" w:rsidRPr="005D6E5C" w:rsidRDefault="00656DAD" w:rsidP="005D6E5C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EC31B5">
        <w:rPr>
          <w:rFonts w:ascii="Calibri" w:hAnsi="Calibri"/>
          <w:b/>
          <w:sz w:val="20"/>
          <w:szCs w:val="20"/>
        </w:rPr>
        <w:t>990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072083B7" w14:textId="6560560E" w:rsidR="00356162" w:rsidRDefault="00356162" w:rsidP="00B563E7"/>
    <w:p w14:paraId="4F67EDA1" w14:textId="77777777" w:rsidR="00D27E8D" w:rsidRPr="00054FE4" w:rsidRDefault="00D27E8D" w:rsidP="0069586F">
      <w:pPr>
        <w:pStyle w:val="Tekstpodstawowy3"/>
        <w:shd w:val="clear" w:color="auto" w:fill="244061" w:themeFill="accent1" w:themeFillShade="80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>
        <w:rPr>
          <w:rFonts w:ascii="Calibri" w:hAnsi="Calibri"/>
          <w:color w:val="FFFFFF"/>
          <w:sz w:val="25"/>
        </w:rPr>
        <w:t>prosimy o przesłanie faksem (22) 247 21 83 lub mailem: atl@atl.edu.pl</w:t>
      </w:r>
    </w:p>
    <w:p w14:paraId="61141B0B" w14:textId="65CC905F" w:rsidR="00D27E8D" w:rsidRPr="00BC0F5C" w:rsidRDefault="00D27E8D" w:rsidP="00D27E8D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1F7C3F">
        <w:rPr>
          <w:rFonts w:ascii="Calibri" w:hAnsi="Calibri"/>
          <w:b/>
          <w:bCs/>
          <w:iCs/>
          <w:sz w:val="18"/>
          <w:szCs w:val="18"/>
        </w:rPr>
        <w:t>Gospodarka magazynowa</w:t>
      </w:r>
      <w:r w:rsidR="009414F0">
        <w:rPr>
          <w:rFonts w:ascii="Calibri" w:hAnsi="Calibri"/>
          <w:b/>
          <w:bCs/>
          <w:iCs/>
          <w:sz w:val="18"/>
          <w:szCs w:val="18"/>
        </w:rPr>
        <w:t xml:space="preserve"> – racjonalizacja procesów magazynowych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22B0F547" w14:textId="09D6D0BA" w:rsidR="004255F2" w:rsidRDefault="004255F2" w:rsidP="004255F2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="00656DAD"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6B5ED2" w:rsidRPr="006B5ED2">
        <w:rPr>
          <w:rFonts w:asciiTheme="minorHAnsi" w:hAnsiTheme="minorHAnsi"/>
          <w:sz w:val="18"/>
          <w:szCs w:val="18"/>
        </w:rPr>
        <w:t xml:space="preserve"> </w:t>
      </w:r>
      <w:r w:rsidR="006B5ED2">
        <w:rPr>
          <w:rFonts w:asciiTheme="minorHAnsi" w:hAnsiTheme="minorHAnsi"/>
          <w:sz w:val="18"/>
          <w:szCs w:val="18"/>
        </w:rPr>
        <w:t xml:space="preserve">  </w:t>
      </w:r>
      <w:r w:rsidR="006B5ED2" w:rsidRPr="00BC0F5C">
        <w:rPr>
          <w:rFonts w:asciiTheme="minorHAnsi" w:hAnsiTheme="minorHAnsi"/>
          <w:sz w:val="18"/>
          <w:szCs w:val="18"/>
        </w:rPr>
        <w:sym w:font="Wingdings" w:char="F0A8"/>
      </w:r>
      <w:r w:rsidR="006B5ED2">
        <w:rPr>
          <w:rFonts w:asciiTheme="minorHAnsi" w:hAnsiTheme="minorHAnsi"/>
          <w:sz w:val="18"/>
          <w:szCs w:val="18"/>
        </w:rPr>
        <w:t xml:space="preserve"> </w:t>
      </w:r>
      <w:r w:rsidR="006B5ED2">
        <w:rPr>
          <w:rFonts w:ascii="Calibri" w:hAnsi="Calibri"/>
          <w:b/>
          <w:bCs/>
          <w:sz w:val="18"/>
          <w:szCs w:val="18"/>
        </w:rPr>
        <w:t>stacjonarnie</w:t>
      </w:r>
      <w:r w:rsidR="006B5ED2" w:rsidRPr="0091017F">
        <w:rPr>
          <w:rFonts w:ascii="Calibri" w:hAnsi="Calibri"/>
          <w:bCs/>
          <w:sz w:val="18"/>
          <w:szCs w:val="18"/>
        </w:rPr>
        <w:t xml:space="preserve"> </w:t>
      </w:r>
      <w:r w:rsidR="006B5ED2">
        <w:rPr>
          <w:rFonts w:ascii="Calibri" w:hAnsi="Calibri"/>
          <w:bCs/>
          <w:sz w:val="18"/>
          <w:szCs w:val="18"/>
        </w:rPr>
        <w:t>(miasto i termin):</w:t>
      </w:r>
      <w:r w:rsidR="006B5ED2">
        <w:rPr>
          <w:rFonts w:ascii="Calibri" w:hAnsi="Calibri"/>
          <w:b/>
          <w:sz w:val="18"/>
          <w:szCs w:val="18"/>
        </w:rPr>
        <w:t>___________________________________</w:t>
      </w:r>
      <w:r w:rsidR="00656DAD">
        <w:rPr>
          <w:rFonts w:ascii="Calibri" w:hAnsi="Calibri"/>
          <w:b/>
          <w:sz w:val="18"/>
          <w:szCs w:val="18"/>
        </w:rPr>
        <w:t>__________</w:t>
      </w:r>
    </w:p>
    <w:p w14:paraId="79BE76D6" w14:textId="77777777" w:rsidR="004255F2" w:rsidRPr="00356162" w:rsidRDefault="004255F2" w:rsidP="004255F2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4255F2" w:rsidRPr="001F3ACF" w14:paraId="48DF9B1E" w14:textId="77777777" w:rsidTr="006A53D4">
        <w:trPr>
          <w:trHeight w:hRule="exact" w:val="340"/>
        </w:trPr>
        <w:tc>
          <w:tcPr>
            <w:tcW w:w="426" w:type="dxa"/>
            <w:vAlign w:val="center"/>
          </w:tcPr>
          <w:p w14:paraId="1AE1EBFA" w14:textId="77777777" w:rsidR="004255F2" w:rsidRPr="00900431" w:rsidRDefault="004255F2" w:rsidP="006A53D4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8268F97" w14:textId="77777777" w:rsidR="004255F2" w:rsidRPr="00900431" w:rsidRDefault="004255F2" w:rsidP="006A53D4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2A5F6F6B" w14:textId="77777777" w:rsidR="004255F2" w:rsidRPr="00900431" w:rsidRDefault="004255F2" w:rsidP="006A53D4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2A42345D" w14:textId="77777777" w:rsidR="004255F2" w:rsidRPr="00900431" w:rsidRDefault="004255F2" w:rsidP="006A53D4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4255F2" w:rsidRPr="001F3ACF" w14:paraId="6009842F" w14:textId="77777777" w:rsidTr="006A53D4">
        <w:trPr>
          <w:trHeight w:hRule="exact" w:val="397"/>
        </w:trPr>
        <w:tc>
          <w:tcPr>
            <w:tcW w:w="426" w:type="dxa"/>
          </w:tcPr>
          <w:p w14:paraId="454EA4BE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7512D481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E6F3DA4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3C9CA242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255F2" w:rsidRPr="001F3ACF" w14:paraId="7A208401" w14:textId="77777777" w:rsidTr="006A53D4">
        <w:trPr>
          <w:trHeight w:hRule="exact" w:val="397"/>
        </w:trPr>
        <w:tc>
          <w:tcPr>
            <w:tcW w:w="426" w:type="dxa"/>
          </w:tcPr>
          <w:p w14:paraId="6820E07B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5050AD9E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221658F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641ECA7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255F2" w:rsidRPr="001F3ACF" w14:paraId="4B852B27" w14:textId="77777777" w:rsidTr="006A53D4">
        <w:trPr>
          <w:trHeight w:hRule="exact" w:val="397"/>
        </w:trPr>
        <w:tc>
          <w:tcPr>
            <w:tcW w:w="426" w:type="dxa"/>
          </w:tcPr>
          <w:p w14:paraId="4C750330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00826C6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3C447B5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BFFB30F" w14:textId="77777777" w:rsidR="004255F2" w:rsidRPr="001F3ACF" w:rsidRDefault="004255F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356162" w:rsidRPr="001F3ACF" w14:paraId="3A4F06EE" w14:textId="77777777" w:rsidTr="006A53D4">
        <w:trPr>
          <w:trHeight w:hRule="exact" w:val="397"/>
        </w:trPr>
        <w:tc>
          <w:tcPr>
            <w:tcW w:w="426" w:type="dxa"/>
          </w:tcPr>
          <w:p w14:paraId="5B742664" w14:textId="490C22AB" w:rsidR="00356162" w:rsidRPr="001F3ACF" w:rsidRDefault="0035616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11F1AF69" w14:textId="77777777" w:rsidR="00356162" w:rsidRPr="001F3ACF" w:rsidRDefault="0035616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FE303E4" w14:textId="77777777" w:rsidR="00356162" w:rsidRPr="001F3ACF" w:rsidRDefault="0035616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3193D3C" w14:textId="77777777" w:rsidR="00356162" w:rsidRPr="001F3ACF" w:rsidRDefault="00356162" w:rsidP="006A53D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4ED555CD" w14:textId="77777777" w:rsidR="004255F2" w:rsidRDefault="004255F2" w:rsidP="004255F2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6949831F" w14:textId="77777777" w:rsidR="004255F2" w:rsidRDefault="004255F2" w:rsidP="004255F2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44381A72" w14:textId="77777777" w:rsidR="004255F2" w:rsidRDefault="004255F2" w:rsidP="004255F2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375B6D9E" w14:textId="77777777" w:rsidR="004255F2" w:rsidRDefault="004255F2" w:rsidP="004255F2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498916F2" w14:textId="77777777" w:rsidR="004255F2" w:rsidRDefault="004255F2" w:rsidP="004255F2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2B4225DF" w14:textId="77777777" w:rsidR="004255F2" w:rsidRPr="00272ADA" w:rsidRDefault="004255F2" w:rsidP="004255F2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23B39B54" w14:textId="77777777" w:rsidR="004255F2" w:rsidRPr="00BC0F5C" w:rsidRDefault="004255F2" w:rsidP="00356162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C5AABA6" w14:textId="77777777" w:rsidR="004255F2" w:rsidRPr="00ED6802" w:rsidRDefault="004255F2" w:rsidP="004255F2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7D77D9BD" w14:textId="77777777" w:rsidR="004255F2" w:rsidRPr="00BC0F5C" w:rsidRDefault="004255F2" w:rsidP="004255F2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79E93113" w14:textId="77777777" w:rsidR="004255F2" w:rsidRPr="00BC0F5C" w:rsidRDefault="004255F2" w:rsidP="004255F2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020CAB34" w14:textId="77777777" w:rsidR="004255F2" w:rsidRPr="00BC0F5C" w:rsidRDefault="004255F2" w:rsidP="004255F2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B10A2C3" w14:textId="77777777" w:rsidR="004255F2" w:rsidRPr="00BC0F5C" w:rsidRDefault="004255F2" w:rsidP="004255F2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0840E784" w14:textId="77777777" w:rsidR="004255F2" w:rsidRPr="00ED6802" w:rsidRDefault="004255F2" w:rsidP="004255F2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CFE60CF" w14:textId="798159EC" w:rsidR="004255F2" w:rsidRPr="004B6EA5" w:rsidRDefault="004255F2" w:rsidP="004255F2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4" w:history="1">
        <w:r w:rsidR="00AD7298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AD7298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05D4C556" w14:textId="77777777" w:rsidR="004255F2" w:rsidRPr="004B6EA5" w:rsidRDefault="004255F2" w:rsidP="004255F2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4EA32971" w14:textId="77777777" w:rsidR="004255F2" w:rsidRPr="004B6EA5" w:rsidRDefault="004255F2" w:rsidP="004255F2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479AC8A" w14:textId="77777777" w:rsidR="004255F2" w:rsidRPr="00321B20" w:rsidRDefault="004255F2" w:rsidP="004255F2">
      <w:pPr>
        <w:rPr>
          <w:rFonts w:asciiTheme="minorHAnsi" w:hAnsiTheme="minorHAnsi"/>
          <w:sz w:val="8"/>
          <w:szCs w:val="8"/>
        </w:rPr>
      </w:pPr>
    </w:p>
    <w:p w14:paraId="01A119AD" w14:textId="77777777" w:rsidR="00AD7298" w:rsidRDefault="00AD7298" w:rsidP="00AD7298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5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7EE7F6DB" w14:textId="1C62A8BD" w:rsidR="004255F2" w:rsidRDefault="00AD7298" w:rsidP="00AD7298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6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4255F2" w:rsidRPr="004B6EA5">
        <w:rPr>
          <w:rFonts w:asciiTheme="minorHAnsi" w:hAnsiTheme="minorHAnsi"/>
          <w:sz w:val="15"/>
          <w:szCs w:val="15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</w:r>
      <w:r w:rsidR="004255F2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23F61D68" w14:textId="77777777" w:rsidR="004255F2" w:rsidRPr="00DB5183" w:rsidRDefault="004255F2" w:rsidP="004255F2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33D2DD59" w14:textId="77777777" w:rsidR="004255F2" w:rsidRPr="00CB15F9" w:rsidRDefault="004255F2" w:rsidP="004255F2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4255F2" w:rsidRPr="00CB15F9" w:rsidSect="005337D2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8367" w14:textId="77777777" w:rsidR="008F5566" w:rsidRDefault="008F5566">
      <w:r>
        <w:separator/>
      </w:r>
    </w:p>
  </w:endnote>
  <w:endnote w:type="continuationSeparator" w:id="0">
    <w:p w14:paraId="4261431E" w14:textId="77777777" w:rsidR="008F5566" w:rsidRDefault="008F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24BF" w14:textId="77777777" w:rsidR="001749DE" w:rsidRDefault="008C4F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49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A9C96" w14:textId="77777777" w:rsidR="001749DE" w:rsidRDefault="001749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0D00" w14:textId="77777777" w:rsidR="001749DE" w:rsidRDefault="001749DE" w:rsidP="00515414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2C1874E" w14:textId="77777777" w:rsidR="001749DE" w:rsidRPr="008F0B3B" w:rsidRDefault="00984560" w:rsidP="00515414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1749DE">
      <w:rPr>
        <w:rFonts w:ascii="Calibri" w:hAnsi="Calibri" w:cs="Tahoma"/>
        <w:sz w:val="16"/>
      </w:rPr>
      <w:t xml:space="preserve"> Warszawa, ul. </w:t>
    </w:r>
    <w:r w:rsidRPr="001A1A68">
      <w:rPr>
        <w:rFonts w:ascii="Calibri" w:hAnsi="Calibri" w:cs="Tahoma"/>
        <w:sz w:val="16"/>
      </w:rPr>
      <w:t>A. Locciego 26</w:t>
    </w:r>
    <w:r w:rsidR="001749DE" w:rsidRPr="001A1A68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57067B2" w14:textId="77777777" w:rsidR="001749DE" w:rsidRDefault="001749DE" w:rsidP="00515414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6446DF85" w14:textId="77777777" w:rsidR="001749DE" w:rsidRDefault="001749DE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7774" w14:textId="77777777" w:rsidR="00A8473C" w:rsidRDefault="008C4F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47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338BE2" w14:textId="77777777" w:rsidR="00A8473C" w:rsidRDefault="00A8473C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AE72" w14:textId="77777777" w:rsidR="00A8473C" w:rsidRDefault="00A8473C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82F0F14" w14:textId="77777777" w:rsidR="00A8473C" w:rsidRPr="00CA5C27" w:rsidRDefault="00F016D9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CA5C27" w:rsidRPr="00CA5C27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60622691" w14:textId="77777777" w:rsidR="00A8473C" w:rsidRDefault="00A8473C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79EE" w14:textId="77777777" w:rsidR="008F5566" w:rsidRDefault="008F5566">
      <w:r>
        <w:separator/>
      </w:r>
    </w:p>
  </w:footnote>
  <w:footnote w:type="continuationSeparator" w:id="0">
    <w:p w14:paraId="47C2A0BE" w14:textId="77777777" w:rsidR="008F5566" w:rsidRDefault="008F5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59BC" w14:textId="03F659D2" w:rsidR="001749DE" w:rsidRDefault="00054FE4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6D6FA" wp14:editId="04C13AB8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1C591" w14:textId="77777777" w:rsidR="001749DE" w:rsidRPr="00A271B6" w:rsidRDefault="001749DE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A271B6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C75103D" w14:textId="61D4D8EB" w:rsidR="001749DE" w:rsidRPr="00A271B6" w:rsidRDefault="009C1CF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A271B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054FE4" w:rsidRPr="00A271B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7B098D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1749DE" w:rsidRPr="00A271B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6D6F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88.6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T+8wEAAMoDAAAOAAAAZHJzL2Uyb0RvYy54bWysU1Fv0zAQfkfiP1h+p0m7roy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" stroked="f">
              <v:textbox>
                <w:txbxContent>
                  <w:p w14:paraId="2C31C591" w14:textId="77777777" w:rsidR="001749DE" w:rsidRPr="00A271B6" w:rsidRDefault="001749DE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A271B6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C75103D" w14:textId="61D4D8EB" w:rsidR="001749DE" w:rsidRPr="00A271B6" w:rsidRDefault="009C1CF8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A271B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054FE4" w:rsidRPr="00A271B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7B098D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1749DE" w:rsidRPr="00A271B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</w:r>
    <w:r w:rsidR="001749DE">
      <w:tab/>
      <w:t xml:space="preserve"> </w:t>
    </w:r>
    <w:r w:rsidR="001749DE">
      <w:object w:dxaOrig="1840" w:dyaOrig="790" w14:anchorId="71D20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39.5pt">
          <v:imagedata r:id="rId1" o:title=""/>
        </v:shape>
        <o:OLEObject Type="Embed" ProgID="CorelDRAW.Graphic.10" ShapeID="_x0000_i1025" DrawAspect="Content" ObjectID="_1711966236" r:id="rId2"/>
      </w:object>
    </w:r>
    <w:r w:rsidR="001749DE"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2266" w14:textId="4216B750" w:rsidR="00A8473C" w:rsidRDefault="00054FE4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5B9428" wp14:editId="0526F1C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FFC91" w14:textId="77777777" w:rsidR="00A8473C" w:rsidRDefault="00A8473C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CE91D99" w14:textId="16E718D3" w:rsidR="00A8473C" w:rsidRDefault="008B00AF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20777F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9414F0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1</w:t>
                          </w:r>
                          <w:r w:rsidR="00A9445B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</w:t>
                          </w:r>
                          <w:r w:rsidR="00A8473C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B942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55DFFC91" w14:textId="77777777" w:rsidR="00A8473C" w:rsidRDefault="00A8473C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CE91D99" w14:textId="16E718D3" w:rsidR="00A8473C" w:rsidRDefault="008B00AF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20777F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9414F0">
                      <w:rPr>
                        <w:rFonts w:ascii="Calibri" w:hAnsi="Calibri"/>
                        <w:b/>
                        <w:bCs/>
                        <w:sz w:val="16"/>
                      </w:rPr>
                      <w:t>1</w:t>
                    </w:r>
                    <w:r w:rsidR="00A9445B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</w:t>
                    </w:r>
                    <w:r w:rsidR="00A8473C">
                      <w:rPr>
                        <w:rFonts w:ascii="Calibri" w:hAnsi="Calibri"/>
                        <w:b/>
                        <w:bCs/>
                        <w:sz w:val="16"/>
                      </w:rPr>
                      <w:t>lat na rynku szkoleń dla biznesu.</w:t>
                    </w:r>
                  </w:p>
                </w:txbxContent>
              </v:textbox>
            </v:shape>
          </w:pict>
        </mc:Fallback>
      </mc:AlternateContent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tab/>
    </w:r>
    <w:r w:rsidR="00A8473C">
      <w:object w:dxaOrig="1840" w:dyaOrig="790" w14:anchorId="744F95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5pt;height:39.5pt">
          <v:imagedata r:id="rId1" o:title=""/>
        </v:shape>
        <o:OLEObject Type="Embed" ProgID="CorelDRAW.Graphic.10" ShapeID="_x0000_i1026" DrawAspect="Content" ObjectID="_1711966237" r:id="rId2"/>
      </w:object>
    </w:r>
    <w:r w:rsidR="00A8473C"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97D"/>
    <w:multiLevelType w:val="hybridMultilevel"/>
    <w:tmpl w:val="A2C4EA34"/>
    <w:lvl w:ilvl="0" w:tplc="841C93B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8F0846"/>
    <w:multiLevelType w:val="hybridMultilevel"/>
    <w:tmpl w:val="0C78DA50"/>
    <w:lvl w:ilvl="0" w:tplc="CD40A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A19"/>
    <w:multiLevelType w:val="hybridMultilevel"/>
    <w:tmpl w:val="0E38C12E"/>
    <w:lvl w:ilvl="0" w:tplc="9E687B34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D343C64"/>
    <w:multiLevelType w:val="hybridMultilevel"/>
    <w:tmpl w:val="2F2CFCB8"/>
    <w:lvl w:ilvl="0" w:tplc="841C93B6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6753A5E"/>
    <w:multiLevelType w:val="hybridMultilevel"/>
    <w:tmpl w:val="E8046F5C"/>
    <w:lvl w:ilvl="0" w:tplc="7410E6C2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646"/>
    <w:multiLevelType w:val="hybridMultilevel"/>
    <w:tmpl w:val="46E63E5C"/>
    <w:lvl w:ilvl="0" w:tplc="841C93B6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  <w:color w:val="244061" w:themeColor="accent1" w:themeShade="8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66DB7"/>
    <w:multiLevelType w:val="hybridMultilevel"/>
    <w:tmpl w:val="B3148D02"/>
    <w:lvl w:ilvl="0" w:tplc="F4305E7C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607067"/>
    <w:multiLevelType w:val="hybridMultilevel"/>
    <w:tmpl w:val="F96AFA08"/>
    <w:lvl w:ilvl="0" w:tplc="841C93B6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A536E"/>
    <w:multiLevelType w:val="hybridMultilevel"/>
    <w:tmpl w:val="D13C862E"/>
    <w:lvl w:ilvl="0" w:tplc="B49C6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E5010"/>
    <w:multiLevelType w:val="hybridMultilevel"/>
    <w:tmpl w:val="92C4D788"/>
    <w:lvl w:ilvl="0" w:tplc="841C93B6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626783"/>
    <w:multiLevelType w:val="hybridMultilevel"/>
    <w:tmpl w:val="C220F020"/>
    <w:lvl w:ilvl="0" w:tplc="841C93B6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EB6B66"/>
    <w:multiLevelType w:val="hybridMultilevel"/>
    <w:tmpl w:val="F7063C86"/>
    <w:lvl w:ilvl="0" w:tplc="841C93B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6A4C0F"/>
    <w:multiLevelType w:val="hybridMultilevel"/>
    <w:tmpl w:val="CBB44BCA"/>
    <w:lvl w:ilvl="0" w:tplc="841C93B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81573D9"/>
    <w:multiLevelType w:val="hybridMultilevel"/>
    <w:tmpl w:val="49D626A8"/>
    <w:lvl w:ilvl="0" w:tplc="841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851E4"/>
    <w:multiLevelType w:val="hybridMultilevel"/>
    <w:tmpl w:val="C1F43780"/>
    <w:lvl w:ilvl="0" w:tplc="841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50925"/>
    <w:multiLevelType w:val="hybridMultilevel"/>
    <w:tmpl w:val="2406812E"/>
    <w:lvl w:ilvl="0" w:tplc="841C93B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3D6A36"/>
    <w:multiLevelType w:val="hybridMultilevel"/>
    <w:tmpl w:val="D8F60232"/>
    <w:lvl w:ilvl="0" w:tplc="788E6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4D44FC"/>
    <w:multiLevelType w:val="hybridMultilevel"/>
    <w:tmpl w:val="6E1CB00C"/>
    <w:lvl w:ilvl="0" w:tplc="841C93B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77522C"/>
    <w:multiLevelType w:val="hybridMultilevel"/>
    <w:tmpl w:val="515CC366"/>
    <w:lvl w:ilvl="0" w:tplc="841C93B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150363179">
    <w:abstractNumId w:val="20"/>
  </w:num>
  <w:num w:numId="2" w16cid:durableId="239877008">
    <w:abstractNumId w:val="8"/>
  </w:num>
  <w:num w:numId="3" w16cid:durableId="1787776497">
    <w:abstractNumId w:val="16"/>
  </w:num>
  <w:num w:numId="4" w16cid:durableId="592780023">
    <w:abstractNumId w:val="12"/>
  </w:num>
  <w:num w:numId="5" w16cid:durableId="1890921474">
    <w:abstractNumId w:val="18"/>
  </w:num>
  <w:num w:numId="6" w16cid:durableId="989213770">
    <w:abstractNumId w:val="1"/>
  </w:num>
  <w:num w:numId="7" w16cid:durableId="1978222574">
    <w:abstractNumId w:val="7"/>
  </w:num>
  <w:num w:numId="8" w16cid:durableId="1511868662">
    <w:abstractNumId w:val="4"/>
  </w:num>
  <w:num w:numId="9" w16cid:durableId="1352999795">
    <w:abstractNumId w:val="6"/>
  </w:num>
  <w:num w:numId="10" w16cid:durableId="1067267458">
    <w:abstractNumId w:val="5"/>
  </w:num>
  <w:num w:numId="11" w16cid:durableId="228004308">
    <w:abstractNumId w:val="3"/>
  </w:num>
  <w:num w:numId="12" w16cid:durableId="779688262">
    <w:abstractNumId w:val="10"/>
  </w:num>
  <w:num w:numId="13" w16cid:durableId="874923181">
    <w:abstractNumId w:val="9"/>
  </w:num>
  <w:num w:numId="14" w16cid:durableId="888111098">
    <w:abstractNumId w:val="17"/>
  </w:num>
  <w:num w:numId="15" w16cid:durableId="2111732943">
    <w:abstractNumId w:val="14"/>
  </w:num>
  <w:num w:numId="16" w16cid:durableId="779564477">
    <w:abstractNumId w:val="21"/>
  </w:num>
  <w:num w:numId="17" w16cid:durableId="1335916042">
    <w:abstractNumId w:val="11"/>
  </w:num>
  <w:num w:numId="18" w16cid:durableId="179391192">
    <w:abstractNumId w:val="0"/>
  </w:num>
  <w:num w:numId="19" w16cid:durableId="1947228565">
    <w:abstractNumId w:val="15"/>
  </w:num>
  <w:num w:numId="20" w16cid:durableId="576092964">
    <w:abstractNumId w:val="19"/>
  </w:num>
  <w:num w:numId="21" w16cid:durableId="782112801">
    <w:abstractNumId w:val="13"/>
  </w:num>
  <w:num w:numId="22" w16cid:durableId="177231004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717387"/>
    <w:rsid w:val="00002E9E"/>
    <w:rsid w:val="00003510"/>
    <w:rsid w:val="00006D3C"/>
    <w:rsid w:val="00006F41"/>
    <w:rsid w:val="000153D5"/>
    <w:rsid w:val="000162CC"/>
    <w:rsid w:val="00026419"/>
    <w:rsid w:val="000303FD"/>
    <w:rsid w:val="00033988"/>
    <w:rsid w:val="00036526"/>
    <w:rsid w:val="00043B0D"/>
    <w:rsid w:val="0004645A"/>
    <w:rsid w:val="00050FB8"/>
    <w:rsid w:val="000525D1"/>
    <w:rsid w:val="00053164"/>
    <w:rsid w:val="00054FE4"/>
    <w:rsid w:val="00061D27"/>
    <w:rsid w:val="0006554B"/>
    <w:rsid w:val="0007012B"/>
    <w:rsid w:val="00071FB1"/>
    <w:rsid w:val="000734A0"/>
    <w:rsid w:val="00073E07"/>
    <w:rsid w:val="00077D4E"/>
    <w:rsid w:val="00077EF1"/>
    <w:rsid w:val="000824F1"/>
    <w:rsid w:val="00091347"/>
    <w:rsid w:val="00091D97"/>
    <w:rsid w:val="00091EEE"/>
    <w:rsid w:val="000A2EC2"/>
    <w:rsid w:val="000B00A2"/>
    <w:rsid w:val="000C3660"/>
    <w:rsid w:val="000C6D28"/>
    <w:rsid w:val="000C7F48"/>
    <w:rsid w:val="000E2F5B"/>
    <w:rsid w:val="000E6BD9"/>
    <w:rsid w:val="000E7E58"/>
    <w:rsid w:val="000F1548"/>
    <w:rsid w:val="000F3157"/>
    <w:rsid w:val="000F590D"/>
    <w:rsid w:val="0010104B"/>
    <w:rsid w:val="00101DF9"/>
    <w:rsid w:val="00106A37"/>
    <w:rsid w:val="00110AC8"/>
    <w:rsid w:val="001171D2"/>
    <w:rsid w:val="00120A14"/>
    <w:rsid w:val="001227AA"/>
    <w:rsid w:val="001239E2"/>
    <w:rsid w:val="0012479E"/>
    <w:rsid w:val="00133966"/>
    <w:rsid w:val="00140011"/>
    <w:rsid w:val="00140BC2"/>
    <w:rsid w:val="001420D3"/>
    <w:rsid w:val="001441C9"/>
    <w:rsid w:val="0016016A"/>
    <w:rsid w:val="00161DF8"/>
    <w:rsid w:val="001749DE"/>
    <w:rsid w:val="00187761"/>
    <w:rsid w:val="0018778D"/>
    <w:rsid w:val="001878E7"/>
    <w:rsid w:val="00187A03"/>
    <w:rsid w:val="00194102"/>
    <w:rsid w:val="00196AB1"/>
    <w:rsid w:val="001972FC"/>
    <w:rsid w:val="001A1522"/>
    <w:rsid w:val="001A1A68"/>
    <w:rsid w:val="001A1D04"/>
    <w:rsid w:val="001A2BEA"/>
    <w:rsid w:val="001A371E"/>
    <w:rsid w:val="001A3B64"/>
    <w:rsid w:val="001A490D"/>
    <w:rsid w:val="001A61DF"/>
    <w:rsid w:val="001A78BE"/>
    <w:rsid w:val="001D0C1D"/>
    <w:rsid w:val="001E10D2"/>
    <w:rsid w:val="001E2786"/>
    <w:rsid w:val="001E4214"/>
    <w:rsid w:val="001E6428"/>
    <w:rsid w:val="001E69CB"/>
    <w:rsid w:val="001F0252"/>
    <w:rsid w:val="001F2EDA"/>
    <w:rsid w:val="001F7C3F"/>
    <w:rsid w:val="00201A6C"/>
    <w:rsid w:val="00205A70"/>
    <w:rsid w:val="0020777F"/>
    <w:rsid w:val="0021006F"/>
    <w:rsid w:val="00214F66"/>
    <w:rsid w:val="002164BD"/>
    <w:rsid w:val="0022348D"/>
    <w:rsid w:val="00230970"/>
    <w:rsid w:val="002338F5"/>
    <w:rsid w:val="00242600"/>
    <w:rsid w:val="00243B00"/>
    <w:rsid w:val="00245FB9"/>
    <w:rsid w:val="00247301"/>
    <w:rsid w:val="00255843"/>
    <w:rsid w:val="00267DD5"/>
    <w:rsid w:val="00270C86"/>
    <w:rsid w:val="00274E3F"/>
    <w:rsid w:val="002754F0"/>
    <w:rsid w:val="00275756"/>
    <w:rsid w:val="00275A27"/>
    <w:rsid w:val="00275DD2"/>
    <w:rsid w:val="00276E8F"/>
    <w:rsid w:val="00277495"/>
    <w:rsid w:val="00277497"/>
    <w:rsid w:val="002774E0"/>
    <w:rsid w:val="00280254"/>
    <w:rsid w:val="0028408B"/>
    <w:rsid w:val="002A0E51"/>
    <w:rsid w:val="002A1BFC"/>
    <w:rsid w:val="002A49EF"/>
    <w:rsid w:val="002B1A17"/>
    <w:rsid w:val="002B4A03"/>
    <w:rsid w:val="002B7F5F"/>
    <w:rsid w:val="002C1611"/>
    <w:rsid w:val="002C7AEA"/>
    <w:rsid w:val="002D2EB4"/>
    <w:rsid w:val="002D3535"/>
    <w:rsid w:val="002E0455"/>
    <w:rsid w:val="002E5634"/>
    <w:rsid w:val="002E64C8"/>
    <w:rsid w:val="002E7178"/>
    <w:rsid w:val="002E74A5"/>
    <w:rsid w:val="003006AB"/>
    <w:rsid w:val="0030120A"/>
    <w:rsid w:val="00303F2D"/>
    <w:rsid w:val="00305966"/>
    <w:rsid w:val="0031343A"/>
    <w:rsid w:val="00315BE9"/>
    <w:rsid w:val="0031644B"/>
    <w:rsid w:val="00317A8A"/>
    <w:rsid w:val="00321A45"/>
    <w:rsid w:val="003232F8"/>
    <w:rsid w:val="00324F05"/>
    <w:rsid w:val="003272E4"/>
    <w:rsid w:val="00330FA9"/>
    <w:rsid w:val="00336B32"/>
    <w:rsid w:val="00344B8F"/>
    <w:rsid w:val="00356162"/>
    <w:rsid w:val="0035764F"/>
    <w:rsid w:val="00360C90"/>
    <w:rsid w:val="00363BFB"/>
    <w:rsid w:val="00364A42"/>
    <w:rsid w:val="00366766"/>
    <w:rsid w:val="00366AD8"/>
    <w:rsid w:val="0036763C"/>
    <w:rsid w:val="00370103"/>
    <w:rsid w:val="00372088"/>
    <w:rsid w:val="00375F6E"/>
    <w:rsid w:val="0038164A"/>
    <w:rsid w:val="00382506"/>
    <w:rsid w:val="003836DB"/>
    <w:rsid w:val="00384CF4"/>
    <w:rsid w:val="003932F9"/>
    <w:rsid w:val="00394C28"/>
    <w:rsid w:val="0039678B"/>
    <w:rsid w:val="00397F70"/>
    <w:rsid w:val="003A46B8"/>
    <w:rsid w:val="003B3CE0"/>
    <w:rsid w:val="003B7343"/>
    <w:rsid w:val="003B792B"/>
    <w:rsid w:val="003D1678"/>
    <w:rsid w:val="003D2FD8"/>
    <w:rsid w:val="003E2E7F"/>
    <w:rsid w:val="003E6C0E"/>
    <w:rsid w:val="003F057B"/>
    <w:rsid w:val="003F0FE9"/>
    <w:rsid w:val="003F3202"/>
    <w:rsid w:val="00416844"/>
    <w:rsid w:val="004203CB"/>
    <w:rsid w:val="0042301C"/>
    <w:rsid w:val="004255F2"/>
    <w:rsid w:val="004265B5"/>
    <w:rsid w:val="00431F0F"/>
    <w:rsid w:val="00432106"/>
    <w:rsid w:val="004430DF"/>
    <w:rsid w:val="00447E67"/>
    <w:rsid w:val="00450E77"/>
    <w:rsid w:val="004625BD"/>
    <w:rsid w:val="00463F01"/>
    <w:rsid w:val="00470483"/>
    <w:rsid w:val="0047139A"/>
    <w:rsid w:val="0047491C"/>
    <w:rsid w:val="004757B8"/>
    <w:rsid w:val="004845C4"/>
    <w:rsid w:val="004859E2"/>
    <w:rsid w:val="004B2DA5"/>
    <w:rsid w:val="004B53DE"/>
    <w:rsid w:val="004B641C"/>
    <w:rsid w:val="004B6620"/>
    <w:rsid w:val="004B74FB"/>
    <w:rsid w:val="004C08B5"/>
    <w:rsid w:val="004C3850"/>
    <w:rsid w:val="004C3BA9"/>
    <w:rsid w:val="004D6A42"/>
    <w:rsid w:val="004E1A13"/>
    <w:rsid w:val="004E6F92"/>
    <w:rsid w:val="004F0411"/>
    <w:rsid w:val="004F46C2"/>
    <w:rsid w:val="005039D9"/>
    <w:rsid w:val="00503FD3"/>
    <w:rsid w:val="0051059B"/>
    <w:rsid w:val="0051121B"/>
    <w:rsid w:val="00511BE2"/>
    <w:rsid w:val="00513850"/>
    <w:rsid w:val="00515414"/>
    <w:rsid w:val="0052065C"/>
    <w:rsid w:val="0052369A"/>
    <w:rsid w:val="005337D2"/>
    <w:rsid w:val="00536726"/>
    <w:rsid w:val="00542213"/>
    <w:rsid w:val="00554E21"/>
    <w:rsid w:val="00563A4E"/>
    <w:rsid w:val="00565D8D"/>
    <w:rsid w:val="00570A50"/>
    <w:rsid w:val="00577E71"/>
    <w:rsid w:val="0058552B"/>
    <w:rsid w:val="005930A1"/>
    <w:rsid w:val="00593BF8"/>
    <w:rsid w:val="005A4A9E"/>
    <w:rsid w:val="005B149D"/>
    <w:rsid w:val="005B71FB"/>
    <w:rsid w:val="005B7583"/>
    <w:rsid w:val="005C31AC"/>
    <w:rsid w:val="005D6E5C"/>
    <w:rsid w:val="005E3778"/>
    <w:rsid w:val="005E5022"/>
    <w:rsid w:val="005E5E6D"/>
    <w:rsid w:val="005E7DB8"/>
    <w:rsid w:val="005F1C33"/>
    <w:rsid w:val="00600699"/>
    <w:rsid w:val="00604543"/>
    <w:rsid w:val="0060719E"/>
    <w:rsid w:val="00615B38"/>
    <w:rsid w:val="00620395"/>
    <w:rsid w:val="0062043B"/>
    <w:rsid w:val="006217A2"/>
    <w:rsid w:val="00621AFD"/>
    <w:rsid w:val="00626CD4"/>
    <w:rsid w:val="00631103"/>
    <w:rsid w:val="00631E17"/>
    <w:rsid w:val="006366AF"/>
    <w:rsid w:val="00652CAD"/>
    <w:rsid w:val="006542D7"/>
    <w:rsid w:val="00656DAD"/>
    <w:rsid w:val="0066335F"/>
    <w:rsid w:val="00663760"/>
    <w:rsid w:val="00664039"/>
    <w:rsid w:val="00666BAB"/>
    <w:rsid w:val="00675DAB"/>
    <w:rsid w:val="0068101C"/>
    <w:rsid w:val="00683A49"/>
    <w:rsid w:val="00687F02"/>
    <w:rsid w:val="00691171"/>
    <w:rsid w:val="00691857"/>
    <w:rsid w:val="00692C4C"/>
    <w:rsid w:val="00693092"/>
    <w:rsid w:val="006931EE"/>
    <w:rsid w:val="0069586F"/>
    <w:rsid w:val="006A54FC"/>
    <w:rsid w:val="006A6A67"/>
    <w:rsid w:val="006B23C3"/>
    <w:rsid w:val="006B4316"/>
    <w:rsid w:val="006B5ED2"/>
    <w:rsid w:val="006B6AB5"/>
    <w:rsid w:val="006B799C"/>
    <w:rsid w:val="006C1209"/>
    <w:rsid w:val="006C39AA"/>
    <w:rsid w:val="006D48DA"/>
    <w:rsid w:val="006D5B42"/>
    <w:rsid w:val="006E37C1"/>
    <w:rsid w:val="006E6307"/>
    <w:rsid w:val="00700837"/>
    <w:rsid w:val="00704C38"/>
    <w:rsid w:val="0070598E"/>
    <w:rsid w:val="00714990"/>
    <w:rsid w:val="00717387"/>
    <w:rsid w:val="0072072E"/>
    <w:rsid w:val="007211FE"/>
    <w:rsid w:val="00733038"/>
    <w:rsid w:val="00741475"/>
    <w:rsid w:val="007421C7"/>
    <w:rsid w:val="007510C0"/>
    <w:rsid w:val="0075345F"/>
    <w:rsid w:val="00753F2C"/>
    <w:rsid w:val="00754094"/>
    <w:rsid w:val="007630BB"/>
    <w:rsid w:val="0076367E"/>
    <w:rsid w:val="00781E4A"/>
    <w:rsid w:val="00786225"/>
    <w:rsid w:val="00787147"/>
    <w:rsid w:val="00787BC2"/>
    <w:rsid w:val="00787FD1"/>
    <w:rsid w:val="00790D27"/>
    <w:rsid w:val="007933B4"/>
    <w:rsid w:val="00794BAA"/>
    <w:rsid w:val="00795F60"/>
    <w:rsid w:val="007B098D"/>
    <w:rsid w:val="007B137E"/>
    <w:rsid w:val="007B3A5E"/>
    <w:rsid w:val="007B4D0C"/>
    <w:rsid w:val="007C6FDE"/>
    <w:rsid w:val="007E4C1B"/>
    <w:rsid w:val="007F3EE9"/>
    <w:rsid w:val="007F7652"/>
    <w:rsid w:val="00800961"/>
    <w:rsid w:val="008124C0"/>
    <w:rsid w:val="008134A2"/>
    <w:rsid w:val="00820621"/>
    <w:rsid w:val="0082100D"/>
    <w:rsid w:val="00821CD8"/>
    <w:rsid w:val="00824D45"/>
    <w:rsid w:val="00832B27"/>
    <w:rsid w:val="00845D66"/>
    <w:rsid w:val="00850176"/>
    <w:rsid w:val="00852085"/>
    <w:rsid w:val="00853CB7"/>
    <w:rsid w:val="00854910"/>
    <w:rsid w:val="00857A0F"/>
    <w:rsid w:val="00865448"/>
    <w:rsid w:val="00880ACE"/>
    <w:rsid w:val="008849E2"/>
    <w:rsid w:val="008874A6"/>
    <w:rsid w:val="0089549D"/>
    <w:rsid w:val="00895578"/>
    <w:rsid w:val="008A5080"/>
    <w:rsid w:val="008B00AF"/>
    <w:rsid w:val="008B48C0"/>
    <w:rsid w:val="008B756D"/>
    <w:rsid w:val="008C11E3"/>
    <w:rsid w:val="008C2AE4"/>
    <w:rsid w:val="008C44DE"/>
    <w:rsid w:val="008C4FF1"/>
    <w:rsid w:val="008D183A"/>
    <w:rsid w:val="008D4340"/>
    <w:rsid w:val="008D56BB"/>
    <w:rsid w:val="008D5ADA"/>
    <w:rsid w:val="008E09E1"/>
    <w:rsid w:val="008E3A3E"/>
    <w:rsid w:val="008F4638"/>
    <w:rsid w:val="008F50D6"/>
    <w:rsid w:val="008F5566"/>
    <w:rsid w:val="00906948"/>
    <w:rsid w:val="00921B08"/>
    <w:rsid w:val="009242F3"/>
    <w:rsid w:val="00926895"/>
    <w:rsid w:val="00931E15"/>
    <w:rsid w:val="0093542B"/>
    <w:rsid w:val="009403D4"/>
    <w:rsid w:val="009414F0"/>
    <w:rsid w:val="0094771F"/>
    <w:rsid w:val="00960AB4"/>
    <w:rsid w:val="009636B0"/>
    <w:rsid w:val="009672E3"/>
    <w:rsid w:val="00971AAF"/>
    <w:rsid w:val="009751E2"/>
    <w:rsid w:val="00976F36"/>
    <w:rsid w:val="00981A19"/>
    <w:rsid w:val="00984560"/>
    <w:rsid w:val="00992EB2"/>
    <w:rsid w:val="009A65AF"/>
    <w:rsid w:val="009B748A"/>
    <w:rsid w:val="009C08A9"/>
    <w:rsid w:val="009C1CF8"/>
    <w:rsid w:val="009C26B8"/>
    <w:rsid w:val="009C645E"/>
    <w:rsid w:val="009D09B8"/>
    <w:rsid w:val="009D28C8"/>
    <w:rsid w:val="009D45D6"/>
    <w:rsid w:val="009D5195"/>
    <w:rsid w:val="009D5811"/>
    <w:rsid w:val="009E3876"/>
    <w:rsid w:val="009F2CF1"/>
    <w:rsid w:val="009F36D3"/>
    <w:rsid w:val="009F498D"/>
    <w:rsid w:val="009F6673"/>
    <w:rsid w:val="00A01A8B"/>
    <w:rsid w:val="00A022B0"/>
    <w:rsid w:val="00A07B3F"/>
    <w:rsid w:val="00A07DD4"/>
    <w:rsid w:val="00A23E31"/>
    <w:rsid w:val="00A271B6"/>
    <w:rsid w:val="00A276C0"/>
    <w:rsid w:val="00A4488F"/>
    <w:rsid w:val="00A45532"/>
    <w:rsid w:val="00A51824"/>
    <w:rsid w:val="00A52ABC"/>
    <w:rsid w:val="00A57598"/>
    <w:rsid w:val="00A6351E"/>
    <w:rsid w:val="00A637E6"/>
    <w:rsid w:val="00A643E9"/>
    <w:rsid w:val="00A836E5"/>
    <w:rsid w:val="00A84364"/>
    <w:rsid w:val="00A8473C"/>
    <w:rsid w:val="00A85B3A"/>
    <w:rsid w:val="00A90094"/>
    <w:rsid w:val="00A9445B"/>
    <w:rsid w:val="00A95224"/>
    <w:rsid w:val="00A95D0B"/>
    <w:rsid w:val="00AA4403"/>
    <w:rsid w:val="00AA5B11"/>
    <w:rsid w:val="00AB6C9D"/>
    <w:rsid w:val="00AB6DFA"/>
    <w:rsid w:val="00AB7B27"/>
    <w:rsid w:val="00AB7B75"/>
    <w:rsid w:val="00AC19B8"/>
    <w:rsid w:val="00AC34CB"/>
    <w:rsid w:val="00AC3BFF"/>
    <w:rsid w:val="00AC50B8"/>
    <w:rsid w:val="00AD1018"/>
    <w:rsid w:val="00AD52BD"/>
    <w:rsid w:val="00AD7298"/>
    <w:rsid w:val="00AE03F1"/>
    <w:rsid w:val="00AE1631"/>
    <w:rsid w:val="00AF0E10"/>
    <w:rsid w:val="00AF2AF5"/>
    <w:rsid w:val="00AF5ADD"/>
    <w:rsid w:val="00AF6242"/>
    <w:rsid w:val="00B016A6"/>
    <w:rsid w:val="00B04A45"/>
    <w:rsid w:val="00B05C80"/>
    <w:rsid w:val="00B07A80"/>
    <w:rsid w:val="00B1002C"/>
    <w:rsid w:val="00B16427"/>
    <w:rsid w:val="00B21D64"/>
    <w:rsid w:val="00B25022"/>
    <w:rsid w:val="00B32F54"/>
    <w:rsid w:val="00B342AC"/>
    <w:rsid w:val="00B34908"/>
    <w:rsid w:val="00B4004E"/>
    <w:rsid w:val="00B405D8"/>
    <w:rsid w:val="00B42145"/>
    <w:rsid w:val="00B563E7"/>
    <w:rsid w:val="00B56684"/>
    <w:rsid w:val="00B569D7"/>
    <w:rsid w:val="00B7049B"/>
    <w:rsid w:val="00B7186B"/>
    <w:rsid w:val="00B83ED5"/>
    <w:rsid w:val="00B9021A"/>
    <w:rsid w:val="00B90AAE"/>
    <w:rsid w:val="00B93F00"/>
    <w:rsid w:val="00B95582"/>
    <w:rsid w:val="00B95CF3"/>
    <w:rsid w:val="00B96541"/>
    <w:rsid w:val="00BB280A"/>
    <w:rsid w:val="00BB5621"/>
    <w:rsid w:val="00BC2A40"/>
    <w:rsid w:val="00BC3616"/>
    <w:rsid w:val="00BC3AC3"/>
    <w:rsid w:val="00BC533D"/>
    <w:rsid w:val="00BD375D"/>
    <w:rsid w:val="00BD3FA7"/>
    <w:rsid w:val="00BD4AE2"/>
    <w:rsid w:val="00BD6075"/>
    <w:rsid w:val="00BD64C8"/>
    <w:rsid w:val="00BD7751"/>
    <w:rsid w:val="00BE4D11"/>
    <w:rsid w:val="00BE6D96"/>
    <w:rsid w:val="00BF3641"/>
    <w:rsid w:val="00BF3D87"/>
    <w:rsid w:val="00BF4682"/>
    <w:rsid w:val="00C05B3C"/>
    <w:rsid w:val="00C07F00"/>
    <w:rsid w:val="00C1098A"/>
    <w:rsid w:val="00C12A8A"/>
    <w:rsid w:val="00C14AC8"/>
    <w:rsid w:val="00C16CC3"/>
    <w:rsid w:val="00C22C55"/>
    <w:rsid w:val="00C23D7A"/>
    <w:rsid w:val="00C27C42"/>
    <w:rsid w:val="00C31AB1"/>
    <w:rsid w:val="00C36C46"/>
    <w:rsid w:val="00C378C1"/>
    <w:rsid w:val="00C44454"/>
    <w:rsid w:val="00C460FB"/>
    <w:rsid w:val="00C52577"/>
    <w:rsid w:val="00C5332F"/>
    <w:rsid w:val="00C55C93"/>
    <w:rsid w:val="00C55F00"/>
    <w:rsid w:val="00C57159"/>
    <w:rsid w:val="00C57910"/>
    <w:rsid w:val="00C723F0"/>
    <w:rsid w:val="00C740C2"/>
    <w:rsid w:val="00C7724A"/>
    <w:rsid w:val="00C84F4C"/>
    <w:rsid w:val="00C904C3"/>
    <w:rsid w:val="00C9168A"/>
    <w:rsid w:val="00C92BB3"/>
    <w:rsid w:val="00C92F10"/>
    <w:rsid w:val="00CA5B6F"/>
    <w:rsid w:val="00CA5C27"/>
    <w:rsid w:val="00CB200C"/>
    <w:rsid w:val="00CB4463"/>
    <w:rsid w:val="00CB4D4F"/>
    <w:rsid w:val="00CB612D"/>
    <w:rsid w:val="00CC0C85"/>
    <w:rsid w:val="00CC4C24"/>
    <w:rsid w:val="00CC539A"/>
    <w:rsid w:val="00CC776F"/>
    <w:rsid w:val="00CD0198"/>
    <w:rsid w:val="00CD1016"/>
    <w:rsid w:val="00D00BA1"/>
    <w:rsid w:val="00D063F1"/>
    <w:rsid w:val="00D12F07"/>
    <w:rsid w:val="00D22347"/>
    <w:rsid w:val="00D23E3B"/>
    <w:rsid w:val="00D244FC"/>
    <w:rsid w:val="00D259EE"/>
    <w:rsid w:val="00D27E8D"/>
    <w:rsid w:val="00D32AB8"/>
    <w:rsid w:val="00D34015"/>
    <w:rsid w:val="00D341D4"/>
    <w:rsid w:val="00D409D4"/>
    <w:rsid w:val="00D45D16"/>
    <w:rsid w:val="00D50CA0"/>
    <w:rsid w:val="00D5100E"/>
    <w:rsid w:val="00D55841"/>
    <w:rsid w:val="00D55F5C"/>
    <w:rsid w:val="00D609DB"/>
    <w:rsid w:val="00D60F43"/>
    <w:rsid w:val="00D62CB6"/>
    <w:rsid w:val="00D63EB4"/>
    <w:rsid w:val="00D739D1"/>
    <w:rsid w:val="00D76E00"/>
    <w:rsid w:val="00D82A80"/>
    <w:rsid w:val="00D903BF"/>
    <w:rsid w:val="00D93350"/>
    <w:rsid w:val="00D949D9"/>
    <w:rsid w:val="00DA7485"/>
    <w:rsid w:val="00DA7F63"/>
    <w:rsid w:val="00DD453E"/>
    <w:rsid w:val="00DD5A9F"/>
    <w:rsid w:val="00DD5B71"/>
    <w:rsid w:val="00DD60F3"/>
    <w:rsid w:val="00DE2813"/>
    <w:rsid w:val="00DE5A44"/>
    <w:rsid w:val="00DE5B32"/>
    <w:rsid w:val="00DE662F"/>
    <w:rsid w:val="00DF2D8B"/>
    <w:rsid w:val="00DF40AE"/>
    <w:rsid w:val="00DF7388"/>
    <w:rsid w:val="00DF7BE2"/>
    <w:rsid w:val="00E01892"/>
    <w:rsid w:val="00E13822"/>
    <w:rsid w:val="00E16465"/>
    <w:rsid w:val="00E16D25"/>
    <w:rsid w:val="00E26AC4"/>
    <w:rsid w:val="00E317E7"/>
    <w:rsid w:val="00E340A5"/>
    <w:rsid w:val="00E3424F"/>
    <w:rsid w:val="00E45584"/>
    <w:rsid w:val="00E46FD4"/>
    <w:rsid w:val="00E5448A"/>
    <w:rsid w:val="00E61751"/>
    <w:rsid w:val="00E62529"/>
    <w:rsid w:val="00E64869"/>
    <w:rsid w:val="00E65746"/>
    <w:rsid w:val="00E76670"/>
    <w:rsid w:val="00E76C00"/>
    <w:rsid w:val="00E83120"/>
    <w:rsid w:val="00E93B9B"/>
    <w:rsid w:val="00E96326"/>
    <w:rsid w:val="00E96CF2"/>
    <w:rsid w:val="00EA270F"/>
    <w:rsid w:val="00EA4AA3"/>
    <w:rsid w:val="00EA4FBB"/>
    <w:rsid w:val="00EA7484"/>
    <w:rsid w:val="00EA7EFE"/>
    <w:rsid w:val="00EC098E"/>
    <w:rsid w:val="00EC31B5"/>
    <w:rsid w:val="00EC530D"/>
    <w:rsid w:val="00ED2B8B"/>
    <w:rsid w:val="00ED3AA5"/>
    <w:rsid w:val="00EE03F5"/>
    <w:rsid w:val="00EE20CC"/>
    <w:rsid w:val="00EE29B3"/>
    <w:rsid w:val="00EF71A6"/>
    <w:rsid w:val="00EF7CBF"/>
    <w:rsid w:val="00F016D9"/>
    <w:rsid w:val="00F02933"/>
    <w:rsid w:val="00F03199"/>
    <w:rsid w:val="00F04ABB"/>
    <w:rsid w:val="00F14A07"/>
    <w:rsid w:val="00F20792"/>
    <w:rsid w:val="00F34E4D"/>
    <w:rsid w:val="00F41B27"/>
    <w:rsid w:val="00F425D6"/>
    <w:rsid w:val="00F430D5"/>
    <w:rsid w:val="00F46116"/>
    <w:rsid w:val="00F506E2"/>
    <w:rsid w:val="00F50CF2"/>
    <w:rsid w:val="00F54290"/>
    <w:rsid w:val="00F570DA"/>
    <w:rsid w:val="00F66EDC"/>
    <w:rsid w:val="00F82386"/>
    <w:rsid w:val="00F8377F"/>
    <w:rsid w:val="00F856A0"/>
    <w:rsid w:val="00F873B9"/>
    <w:rsid w:val="00F901BD"/>
    <w:rsid w:val="00F93C51"/>
    <w:rsid w:val="00FA71AA"/>
    <w:rsid w:val="00FA7C46"/>
    <w:rsid w:val="00FB34D6"/>
    <w:rsid w:val="00FB4EB5"/>
    <w:rsid w:val="00FB7094"/>
    <w:rsid w:val="00FC4325"/>
    <w:rsid w:val="00FC7F78"/>
    <w:rsid w:val="00FD3054"/>
    <w:rsid w:val="00FD3F60"/>
    <w:rsid w:val="00FE36E0"/>
    <w:rsid w:val="00FE675A"/>
    <w:rsid w:val="00FF081C"/>
    <w:rsid w:val="00FF3474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405553"/>
  <w15:docId w15:val="{A6CE491C-A8EA-46E1-A585-C5B6AEBC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21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421C7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7421C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421C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7421C7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7421C7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7421C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7421C7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7421C7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7421C7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1C7"/>
    <w:rPr>
      <w:sz w:val="22"/>
      <w:szCs w:val="20"/>
    </w:rPr>
  </w:style>
  <w:style w:type="paragraph" w:styleId="Tekstpodstawowy3">
    <w:name w:val="Body Text 3"/>
    <w:basedOn w:val="Normalny"/>
    <w:rsid w:val="007421C7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7421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21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421C7"/>
  </w:style>
  <w:style w:type="paragraph" w:styleId="Lista">
    <w:name w:val="List"/>
    <w:basedOn w:val="Normalny"/>
    <w:rsid w:val="007421C7"/>
    <w:pPr>
      <w:ind w:left="283" w:hanging="283"/>
    </w:pPr>
  </w:style>
  <w:style w:type="paragraph" w:styleId="Lista2">
    <w:name w:val="List 2"/>
    <w:basedOn w:val="Normalny"/>
    <w:rsid w:val="007421C7"/>
    <w:pPr>
      <w:ind w:left="566" w:hanging="283"/>
    </w:pPr>
  </w:style>
  <w:style w:type="paragraph" w:styleId="Listapunktowana3">
    <w:name w:val="List Bullet 3"/>
    <w:basedOn w:val="Normalny"/>
    <w:autoRedefine/>
    <w:rsid w:val="007421C7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7421C7"/>
    <w:rPr>
      <w:sz w:val="16"/>
    </w:rPr>
  </w:style>
  <w:style w:type="paragraph" w:styleId="Legenda">
    <w:name w:val="caption"/>
    <w:basedOn w:val="Normalny"/>
    <w:next w:val="Normalny"/>
    <w:qFormat/>
    <w:rsid w:val="007421C7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7421C7"/>
    <w:rPr>
      <w:color w:val="0000FF"/>
      <w:u w:val="single"/>
    </w:rPr>
  </w:style>
  <w:style w:type="character" w:customStyle="1" w:styleId="grame">
    <w:name w:val="grame"/>
    <w:basedOn w:val="Domylnaczcionkaakapitu"/>
    <w:rsid w:val="007421C7"/>
  </w:style>
  <w:style w:type="character" w:styleId="UyteHipercze">
    <w:name w:val="FollowedHyperlink"/>
    <w:basedOn w:val="Domylnaczcionkaakapitu"/>
    <w:rsid w:val="007421C7"/>
    <w:rPr>
      <w:color w:val="800080"/>
      <w:u w:val="single"/>
    </w:rPr>
  </w:style>
  <w:style w:type="paragraph" w:customStyle="1" w:styleId="Tekstpodstawowy21">
    <w:name w:val="Tekst podstawowy 21"/>
    <w:basedOn w:val="Normalny"/>
    <w:rsid w:val="007421C7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7421C7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742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7421C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7421C7"/>
    <w:rPr>
      <w:b/>
      <w:bCs/>
    </w:rPr>
  </w:style>
  <w:style w:type="paragraph" w:styleId="Tekstpodstawowywcity">
    <w:name w:val="Body Text Indent"/>
    <w:basedOn w:val="Normalny"/>
    <w:rsid w:val="007421C7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7421C7"/>
    <w:rPr>
      <w:sz w:val="20"/>
    </w:rPr>
  </w:style>
  <w:style w:type="paragraph" w:styleId="Tytu">
    <w:name w:val="Title"/>
    <w:basedOn w:val="Normalny"/>
    <w:qFormat/>
    <w:rsid w:val="007421C7"/>
    <w:pPr>
      <w:jc w:val="center"/>
    </w:pPr>
    <w:rPr>
      <w:b/>
      <w:bCs/>
    </w:rPr>
  </w:style>
  <w:style w:type="paragraph" w:styleId="Podtytu">
    <w:name w:val="Subtitle"/>
    <w:basedOn w:val="Normalny"/>
    <w:qFormat/>
    <w:rsid w:val="007421C7"/>
    <w:pPr>
      <w:ind w:firstLine="708"/>
      <w:jc w:val="both"/>
    </w:pPr>
    <w:rPr>
      <w:sz w:val="26"/>
      <w:u w:val="single"/>
    </w:rPr>
  </w:style>
  <w:style w:type="paragraph" w:styleId="Tekstpodstawowywcity2">
    <w:name w:val="Body Text Indent 2"/>
    <w:basedOn w:val="Normalny"/>
    <w:rsid w:val="007421C7"/>
    <w:pPr>
      <w:ind w:firstLine="709"/>
      <w:jc w:val="both"/>
    </w:pPr>
    <w:rPr>
      <w:rFonts w:ascii="Calibri" w:hAnsi="Calibri" w:cs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7421C7"/>
  </w:style>
  <w:style w:type="character" w:customStyle="1" w:styleId="HTML-wstpniesformatowanyZnak">
    <w:name w:val="HTML - wstępnie sformatowany Znak"/>
    <w:basedOn w:val="Domylnaczcionkaakapitu"/>
    <w:link w:val="HTML-wstpniesformatowany"/>
    <w:rsid w:val="00B25022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6367E"/>
    <w:pPr>
      <w:ind w:left="720"/>
    </w:pPr>
    <w:rPr>
      <w:rFonts w:eastAsiaTheme="minorHAnsi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1749DE"/>
    <w:rPr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960AB4"/>
    <w:rPr>
      <w:b/>
      <w:sz w:val="24"/>
      <w:szCs w:val="24"/>
    </w:rPr>
  </w:style>
  <w:style w:type="table" w:styleId="Tabela-Siatka">
    <w:name w:val="Table Grid"/>
    <w:basedOn w:val="Standardowy"/>
    <w:rsid w:val="005B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0395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463F0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tl.edu.pl/uploads/ROD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atl.edu.pl/uploads/REGULAMIN.PDF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B016D-E118-4431-87DF-1A57F6DB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2791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GOSPODARKA_MAGAZYNOWA</vt:lpstr>
    </vt:vector>
  </TitlesOfParts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GOSPODARKA_MAGAZYNOWA</dc:title>
  <dc:creator>Majchrowski</dc:creator>
  <cp:lastModifiedBy>Maciej Majchrowski</cp:lastModifiedBy>
  <cp:revision>12</cp:revision>
  <cp:lastPrinted>2020-05-29T08:59:00Z</cp:lastPrinted>
  <dcterms:created xsi:type="dcterms:W3CDTF">2021-11-17T18:03:00Z</dcterms:created>
  <dcterms:modified xsi:type="dcterms:W3CDTF">2022-04-20T11:24:00Z</dcterms:modified>
</cp:coreProperties>
</file>